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1"/>
        <w:gridCol w:w="4079"/>
        <w:gridCol w:w="505"/>
        <w:gridCol w:w="4215"/>
        <w:gridCol w:w="197"/>
        <w:gridCol w:w="4663"/>
        <w:gridCol w:w="20"/>
      </w:tblGrid>
      <w:tr w:rsidR="001D52F4" w:rsidRPr="001D52F4" w:rsidTr="001D52F4">
        <w:trPr>
          <w:gridAfter w:val="1"/>
          <w:wAfter w:w="20" w:type="dxa"/>
          <w:trHeight w:val="630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STORIA: Scuola Primaria e Secondaria di Primo Grado</w:t>
            </w:r>
          </w:p>
        </w:tc>
      </w:tr>
      <w:tr w:rsidR="001D52F4" w:rsidRPr="001D52F4" w:rsidTr="001D52F4">
        <w:trPr>
          <w:gridAfter w:val="1"/>
          <w:wAfter w:w="20" w:type="dxa"/>
          <w:trHeight w:val="434"/>
        </w:trPr>
        <w:tc>
          <w:tcPr>
            <w:tcW w:w="14300" w:type="dxa"/>
            <w:gridSpan w:val="6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Nucleo fondante: CONOSCENZA STORICA</w:t>
            </w:r>
          </w:p>
        </w:tc>
      </w:tr>
      <w:tr w:rsidR="001D52F4" w:rsidRPr="001D52F4" w:rsidTr="001D52F4">
        <w:trPr>
          <w:gridAfter w:val="1"/>
          <w:wAfter w:w="20" w:type="dxa"/>
          <w:trHeight w:val="498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1D52F4" w:rsidRPr="001D52F4" w:rsidTr="001D52F4">
        <w:trPr>
          <w:gridAfter w:val="1"/>
          <w:wAfter w:w="20" w:type="dxa"/>
          <w:trHeight w:val="588"/>
        </w:trPr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Default="001D52F4" w:rsidP="001D52F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D52F4" w:rsidRPr="001D52F4" w:rsidRDefault="001D52F4" w:rsidP="001D52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 xml:space="preserve">Descrivere il proprio contesto ambientale. </w:t>
            </w:r>
          </w:p>
          <w:p w:rsidR="001D52F4" w:rsidRPr="001D52F4" w:rsidRDefault="001D52F4" w:rsidP="001D52F4">
            <w:pPr>
              <w:numPr>
                <w:ilvl w:val="0"/>
                <w:numId w:val="2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Acquisire familiarità con la realtà del proprio paese, della propria città, del proprio quartiere; comprendere il significato della linea del tempo.</w:t>
            </w:r>
          </w:p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 xml:space="preserve">Acquisire familiarità con le caratteristiche della vita pubblica italiana. </w:t>
            </w:r>
          </w:p>
          <w:p w:rsidR="001D52F4" w:rsidRPr="001D52F4" w:rsidRDefault="001D52F4" w:rsidP="001D52F4">
            <w:pPr>
              <w:numPr>
                <w:ilvl w:val="0"/>
                <w:numId w:val="2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Enunciare alcuni principi della Costituzione; essere informati circa alcune regole base del governo nazionale e locale.</w:t>
            </w: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Pr="001D52F4" w:rsidRDefault="001D52F4" w:rsidP="001D52F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Default="001D52F4" w:rsidP="001D52F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1D52F4" w:rsidRPr="001D52F4" w:rsidRDefault="001D52F4" w:rsidP="001D52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Comprendere e analizzare i principali eventi storici.</w:t>
            </w:r>
          </w:p>
          <w:p w:rsidR="001D52F4" w:rsidRPr="001D52F4" w:rsidRDefault="001D52F4" w:rsidP="001D52F4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 principali fatti storici, le loro specificità e le loro differenze in relazione alla realtà italiana ed europea.</w:t>
            </w:r>
          </w:p>
        </w:tc>
        <w:tc>
          <w:tcPr>
            <w:tcW w:w="48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Default="001D52F4" w:rsidP="001D52F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D52F4" w:rsidRPr="001D52F4" w:rsidRDefault="001D52F4" w:rsidP="001D52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 xml:space="preserve">Comprendere e analizzare i principali fatti ed eventi storici. </w:t>
            </w:r>
          </w:p>
          <w:p w:rsidR="001D52F4" w:rsidRPr="001D52F4" w:rsidRDefault="001D52F4" w:rsidP="001D52F4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Evidenziare i nessi interni tra i principali fatti storici; indicare le specificità e le differenze dei principali fatti storici rispetto all’attualità europea e mondiale.</w:t>
            </w:r>
          </w:p>
        </w:tc>
      </w:tr>
      <w:tr w:rsidR="001D52F4" w:rsidRPr="001D52F4" w:rsidTr="001D52F4">
        <w:trPr>
          <w:trHeight w:val="548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D52F4" w:rsidRPr="001D52F4" w:rsidRDefault="001D52F4" w:rsidP="001D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9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D52F4" w:rsidRPr="001D52F4" w:rsidTr="001D52F4">
        <w:trPr>
          <w:trHeight w:val="487"/>
        </w:trPr>
        <w:tc>
          <w:tcPr>
            <w:tcW w:w="6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4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2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3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D52F4" w:rsidRPr="001D52F4" w:rsidTr="001D52F4">
        <w:trPr>
          <w:trHeight w:val="6293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USO DELLE FONTI </w:t>
            </w:r>
          </w:p>
          <w:p w:rsidR="001D52F4" w:rsidRPr="001D52F4" w:rsidRDefault="001D52F4" w:rsidP="001D52F4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sequenze temporali: prima, dopo, infine, adesso….</w:t>
            </w:r>
          </w:p>
          <w:p w:rsidR="001D52F4" w:rsidRPr="001D52F4" w:rsidRDefault="001D52F4" w:rsidP="001D52F4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successione temporale in azioni di routine, brevi storie ascoltate.</w:t>
            </w:r>
          </w:p>
          <w:p w:rsidR="001D52F4" w:rsidRPr="001D52F4" w:rsidRDefault="001D52F4" w:rsidP="001D52F4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Le fonti.     </w:t>
            </w:r>
          </w:p>
          <w:p w:rsidR="001D52F4" w:rsidRPr="001D52F4" w:rsidRDefault="001D52F4" w:rsidP="001D52F4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biografia personale e familiare.</w:t>
            </w:r>
          </w:p>
          <w:p w:rsidR="001D52F4" w:rsidRPr="001D52F4" w:rsidRDefault="001D52F4" w:rsidP="001D52F4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mia città, il mio quartiere.</w:t>
            </w:r>
          </w:p>
          <w:p w:rsidR="001D52F4" w:rsidRPr="001D52F4" w:rsidRDefault="001D52F4" w:rsidP="001D52F4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linea del tempo personale.</w:t>
            </w:r>
          </w:p>
          <w:p w:rsidR="001D52F4" w:rsidRDefault="001D52F4" w:rsidP="001D52F4">
            <w:pPr>
              <w:spacing w:after="0" w:line="36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Pr="001D52F4" w:rsidRDefault="001D52F4" w:rsidP="001D52F4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STRUMENTI CONCETTUALI </w:t>
            </w:r>
          </w:p>
          <w:p w:rsidR="001D52F4" w:rsidRPr="001D52F4" w:rsidRDefault="001D52F4" w:rsidP="001D52F4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Ciclicità dei fenomeni temporali e loro durata (giorno, settimana, mesi, stagioni).</w:t>
            </w:r>
          </w:p>
          <w:p w:rsidR="001D52F4" w:rsidRPr="001D52F4" w:rsidRDefault="001D52F4" w:rsidP="001D52F4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fonti per la ricostruzione della storia personale.</w:t>
            </w:r>
          </w:p>
        </w:tc>
        <w:tc>
          <w:tcPr>
            <w:tcW w:w="441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Padroneggiare la successione lineare delle informazioni e delle situazioni.</w:t>
            </w:r>
          </w:p>
          <w:p w:rsidR="001D52F4" w:rsidRPr="001D52F4" w:rsidRDefault="001D52F4" w:rsidP="001D52F4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l’importanza delle fonti.</w:t>
            </w:r>
          </w:p>
          <w:p w:rsidR="001D52F4" w:rsidRPr="001D52F4" w:rsidRDefault="001D52F4" w:rsidP="001D52F4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Ricavare le informazioni necessarie provenienti da fonti diverse.</w:t>
            </w:r>
          </w:p>
          <w:p w:rsidR="001D52F4" w:rsidRPr="001D52F4" w:rsidRDefault="001D52F4" w:rsidP="001D52F4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Ricostruire la propria storia attraverso documenti personali.</w:t>
            </w:r>
          </w:p>
          <w:p w:rsidR="001D52F4" w:rsidRPr="001D52F4" w:rsidRDefault="001D52F4" w:rsidP="001D52F4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strumenti convenzionali e non per la misurazione e periodizzazione del tempo.</w:t>
            </w:r>
          </w:p>
          <w:p w:rsidR="001D52F4" w:rsidRPr="001D52F4" w:rsidRDefault="001D52F4" w:rsidP="001D52F4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Raccogliere documenti e ricavarne informazioni.</w:t>
            </w:r>
          </w:p>
          <w:p w:rsidR="001D52F4" w:rsidRPr="001D52F4" w:rsidRDefault="001D52F4" w:rsidP="001D52F4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materiali e strumenti diversi in modo appropriato.</w:t>
            </w:r>
          </w:p>
        </w:tc>
        <w:tc>
          <w:tcPr>
            <w:tcW w:w="468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Ordina esperienze temporali.</w:t>
            </w:r>
          </w:p>
          <w:p w:rsidR="001D52F4" w:rsidRPr="001D52F4" w:rsidRDefault="001D52F4" w:rsidP="001D52F4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Colloca in successione azioni ed eventi.</w:t>
            </w:r>
          </w:p>
          <w:p w:rsidR="001D52F4" w:rsidRPr="001D52F4" w:rsidRDefault="001D52F4" w:rsidP="001D52F4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Usa le fonti per la ricostruzione della storia personale.</w:t>
            </w:r>
          </w:p>
          <w:p w:rsidR="001D52F4" w:rsidRDefault="001D52F4" w:rsidP="001D52F4">
            <w:pPr>
              <w:spacing w:after="0" w:line="36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36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36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36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360" w:lineRule="auto"/>
              <w:ind w:left="994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Pr="001D52F4" w:rsidRDefault="001D52F4" w:rsidP="001D52F4">
            <w:p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la ciclicità dei fenomeni temporali e loro durata.</w:t>
            </w:r>
          </w:p>
          <w:p w:rsidR="001D52F4" w:rsidRPr="001D52F4" w:rsidRDefault="001D52F4" w:rsidP="001D52F4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Ricostruisce la propria storia attraverso i documenti.</w:t>
            </w:r>
          </w:p>
        </w:tc>
      </w:tr>
    </w:tbl>
    <w:p w:rsidR="00FA558E" w:rsidRDefault="00FA558E" w:rsidP="001D52F4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2"/>
        <w:gridCol w:w="4078"/>
        <w:gridCol w:w="508"/>
        <w:gridCol w:w="4212"/>
        <w:gridCol w:w="198"/>
        <w:gridCol w:w="4662"/>
        <w:gridCol w:w="20"/>
      </w:tblGrid>
      <w:tr w:rsidR="001D52F4" w:rsidRPr="001D52F4" w:rsidTr="001D52F4">
        <w:trPr>
          <w:gridAfter w:val="1"/>
          <w:wAfter w:w="20" w:type="dxa"/>
          <w:trHeight w:val="434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C16519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fondante: COLLOCAZIONE </w:t>
            </w:r>
            <w:r w:rsidR="00C16519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TEMPORALE E SPAZIALE </w:t>
            </w:r>
            <w:bookmarkStart w:id="0" w:name="_GoBack"/>
            <w:bookmarkEnd w:id="0"/>
          </w:p>
        </w:tc>
      </w:tr>
      <w:tr w:rsidR="001D52F4" w:rsidRPr="001D52F4" w:rsidTr="001D52F4">
        <w:trPr>
          <w:gridAfter w:val="1"/>
          <w:wAfter w:w="20" w:type="dxa"/>
          <w:trHeight w:val="498"/>
        </w:trPr>
        <w:tc>
          <w:tcPr>
            <w:tcW w:w="14300" w:type="dxa"/>
            <w:gridSpan w:val="6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1D52F4" w:rsidRPr="001D52F4" w:rsidTr="001D52F4">
        <w:trPr>
          <w:gridAfter w:val="1"/>
          <w:wAfter w:w="20" w:type="dxa"/>
          <w:trHeight w:val="588"/>
        </w:trPr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Default="001D52F4" w:rsidP="001D52F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D52F4" w:rsidRPr="001D52F4" w:rsidRDefault="001D52F4" w:rsidP="001D52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 xml:space="preserve">Acquisire la consapevolezza della profondità del tempo storico. </w:t>
            </w:r>
          </w:p>
          <w:p w:rsidR="001D52F4" w:rsidRPr="001D52F4" w:rsidRDefault="001D52F4" w:rsidP="001D52F4">
            <w:pPr>
              <w:numPr>
                <w:ilvl w:val="0"/>
                <w:numId w:val="3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l’inizio della vita dell’uomo sulla terra e le prime forme della cultura umana. Conoscere per grandi linee lo sviluppo delle civiltà mediterranee e del Vicino Oriente.</w:t>
            </w: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Default="001D52F4" w:rsidP="001D52F4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Pr="001D52F4" w:rsidRDefault="001D52F4" w:rsidP="001D52F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Default="001D52F4" w:rsidP="001D52F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1D52F4" w:rsidRPr="001D52F4" w:rsidRDefault="001D52F4" w:rsidP="001D52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 xml:space="preserve">Esporre i fatti storici. </w:t>
            </w:r>
          </w:p>
          <w:p w:rsidR="001D52F4" w:rsidRPr="001D52F4" w:rsidRDefault="001D52F4" w:rsidP="001D52F4">
            <w:pPr>
              <w:numPr>
                <w:ilvl w:val="0"/>
                <w:numId w:val="3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Collocare sulle relative carte </w:t>
            </w:r>
            <w:proofErr w:type="spellStart"/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geostoriche</w:t>
            </w:r>
            <w:proofErr w:type="spellEnd"/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gli avvenimenti salienti dei vari periodi, con le loro date.</w:t>
            </w:r>
          </w:p>
        </w:tc>
        <w:tc>
          <w:tcPr>
            <w:tcW w:w="48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Default="001D52F4" w:rsidP="001D52F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D52F4" w:rsidRPr="001D52F4" w:rsidRDefault="001D52F4" w:rsidP="001D52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 xml:space="preserve">Esporre i fatti storici. </w:t>
            </w:r>
          </w:p>
          <w:p w:rsidR="001D52F4" w:rsidRPr="001D52F4" w:rsidRDefault="001D52F4" w:rsidP="001D52F4">
            <w:pPr>
              <w:numPr>
                <w:ilvl w:val="0"/>
                <w:numId w:val="3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Collocare sulle relative carte </w:t>
            </w:r>
            <w:proofErr w:type="spellStart"/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geostoriche</w:t>
            </w:r>
            <w:proofErr w:type="spellEnd"/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gli avvenimenti salienti dei vari periodi, con le loro date.</w:t>
            </w:r>
          </w:p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 xml:space="preserve">Utilizzare le conoscenze storiche come strumento per comprendere il presente. </w:t>
            </w:r>
          </w:p>
          <w:p w:rsidR="001D52F4" w:rsidRPr="001D52F4" w:rsidRDefault="001D52F4" w:rsidP="001D52F4">
            <w:pPr>
              <w:numPr>
                <w:ilvl w:val="0"/>
                <w:numId w:val="3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Evidenziare i tempi, i modi e le forme attraverso i quali il presente si lega al passato.</w:t>
            </w:r>
          </w:p>
        </w:tc>
      </w:tr>
      <w:tr w:rsidR="001D52F4" w:rsidRPr="001D52F4" w:rsidTr="001D52F4">
        <w:trPr>
          <w:trHeight w:val="564"/>
        </w:trPr>
        <w:tc>
          <w:tcPr>
            <w:tcW w:w="64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D52F4" w:rsidRPr="001D52F4" w:rsidRDefault="001D52F4" w:rsidP="001D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8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D52F4" w:rsidRPr="001D52F4" w:rsidTr="00042F44">
        <w:trPr>
          <w:trHeight w:val="275"/>
        </w:trPr>
        <w:tc>
          <w:tcPr>
            <w:tcW w:w="64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D52F4" w:rsidRPr="001D52F4" w:rsidRDefault="001D52F4" w:rsidP="001D52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6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0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2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D52F4" w:rsidRPr="001D52F4" w:rsidTr="001D52F4">
        <w:trPr>
          <w:trHeight w:val="550"/>
        </w:trPr>
        <w:tc>
          <w:tcPr>
            <w:tcW w:w="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ORGANIZZAZIONE DELLE INFORMAZIONI</w:t>
            </w:r>
          </w:p>
          <w:p w:rsidR="001D52F4" w:rsidRPr="001D52F4" w:rsidRDefault="001D52F4" w:rsidP="001D52F4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Personaggi e vicende ricavati da Bibbia, Iliade, Odissea, Eneide (in forma molto semplificata) per conoscere le radici della cultura occidentale.</w:t>
            </w:r>
          </w:p>
          <w:p w:rsidR="001D52F4" w:rsidRPr="001D52F4" w:rsidRDefault="001D52F4" w:rsidP="001D52F4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Successione, contemporaneità e durata delle azioni.</w:t>
            </w:r>
          </w:p>
          <w:p w:rsidR="001D52F4" w:rsidRPr="001D52F4" w:rsidRDefault="001D52F4" w:rsidP="001D52F4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giornata scolastica.</w:t>
            </w:r>
          </w:p>
          <w:p w:rsidR="001D52F4" w:rsidRPr="001D52F4" w:rsidRDefault="001D52F4" w:rsidP="001D52F4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tempo ciclico (giorno, settimana, mese, stagione, anno…).</w:t>
            </w:r>
          </w:p>
          <w:p w:rsidR="001D52F4" w:rsidRPr="001D52F4" w:rsidRDefault="001D52F4" w:rsidP="001D52F4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PRODUZIONE SCRITTA E ORALE </w:t>
            </w:r>
          </w:p>
          <w:p w:rsidR="001D52F4" w:rsidRPr="001D52F4" w:rsidRDefault="001D52F4" w:rsidP="001D52F4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Esperienze personali legate al proprio vissuto.</w:t>
            </w:r>
          </w:p>
          <w:p w:rsidR="001D52F4" w:rsidRPr="001D52F4" w:rsidRDefault="001D52F4" w:rsidP="001D52F4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Ordinamento temporale.</w:t>
            </w:r>
          </w:p>
          <w:p w:rsidR="001D52F4" w:rsidRPr="001D52F4" w:rsidRDefault="001D52F4" w:rsidP="001D52F4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contemporaneità, la durata, la periodizzazione.</w:t>
            </w:r>
          </w:p>
        </w:tc>
        <w:tc>
          <w:tcPr>
            <w:tcW w:w="441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le scansioni temporali giorno-notte e mattina-pomeriggio, sera-notte anche attraverso racconti storici.</w:t>
            </w:r>
          </w:p>
          <w:p w:rsidR="001D52F4" w:rsidRPr="001D52F4" w:rsidRDefault="001D52F4" w:rsidP="001D52F4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gli indicatori temporali.</w:t>
            </w:r>
          </w:p>
          <w:p w:rsidR="001D52F4" w:rsidRPr="001D52F4" w:rsidRDefault="001D52F4" w:rsidP="001D52F4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Collocare sulla linea del tempo avvenimenti relativi alla storia personale.</w:t>
            </w:r>
          </w:p>
          <w:p w:rsidR="001D52F4" w:rsidRDefault="001D52F4" w:rsidP="001D52F4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Rappresentare conoscenze e concetti appresi mediante rappresentazioni grafiche.</w:t>
            </w:r>
          </w:p>
          <w:p w:rsidR="001D52F4" w:rsidRPr="001D52F4" w:rsidRDefault="001D52F4" w:rsidP="001D52F4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Riferire avvenimenti personali cronologicamente ordinati.</w:t>
            </w:r>
          </w:p>
          <w:p w:rsidR="001D52F4" w:rsidRPr="001D52F4" w:rsidRDefault="001D52F4" w:rsidP="001D52F4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Distinguere la successione, la contemporaneità, la durata e la periodizzazione di eventi.</w:t>
            </w:r>
          </w:p>
          <w:p w:rsidR="001D52F4" w:rsidRPr="001D52F4" w:rsidRDefault="001D52F4" w:rsidP="001D52F4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Ricostruire le fasi di una storia.</w:t>
            </w:r>
          </w:p>
        </w:tc>
        <w:tc>
          <w:tcPr>
            <w:tcW w:w="46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D52F4" w:rsidRPr="001D52F4" w:rsidRDefault="001D52F4" w:rsidP="001D52F4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Colloca in successione azioni ed eventi.</w:t>
            </w:r>
          </w:p>
          <w:p w:rsidR="001D52F4" w:rsidRPr="001D52F4" w:rsidRDefault="001D52F4" w:rsidP="001D52F4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cambiamenti avvenuti col passare del tempo.</w:t>
            </w:r>
          </w:p>
          <w:p w:rsidR="001D52F4" w:rsidRPr="001D52F4" w:rsidRDefault="001D52F4" w:rsidP="001D52F4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Organizza le conoscenze sul proprio passato in semplici schemi logico-temporali.</w:t>
            </w:r>
          </w:p>
          <w:p w:rsidR="001D52F4" w:rsidRPr="001D52F4" w:rsidRDefault="001D52F4" w:rsidP="001D52F4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 orienta correttamente rispetto alla ciclicità dei fenomeni temporali.</w:t>
            </w:r>
          </w:p>
          <w:p w:rsidR="001D52F4" w:rsidRDefault="001D52F4" w:rsidP="001D52F4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D52F4" w:rsidRPr="001D52F4" w:rsidRDefault="001D52F4" w:rsidP="001D52F4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1D52F4" w:rsidRPr="001D52F4" w:rsidRDefault="001D52F4" w:rsidP="001D52F4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Rappresenta conoscenze e concetti appresi mediante rappresentazioni grafiche.</w:t>
            </w:r>
          </w:p>
          <w:p w:rsidR="001D52F4" w:rsidRPr="001D52F4" w:rsidRDefault="001D52F4" w:rsidP="001D52F4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Riferisce le esperienze personali legate al proprio vissuto.</w:t>
            </w:r>
          </w:p>
          <w:p w:rsidR="001D52F4" w:rsidRPr="001D52F4" w:rsidRDefault="001D52F4" w:rsidP="001D52F4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D52F4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Rappresenta graficamente e verbalmente i fatti vissuti e narrati.</w:t>
            </w:r>
          </w:p>
        </w:tc>
      </w:tr>
    </w:tbl>
    <w:p w:rsidR="001D52F4" w:rsidRPr="001D52F4" w:rsidRDefault="001D52F4" w:rsidP="001D52F4"/>
    <w:sectPr w:rsidR="001D52F4" w:rsidRPr="001D52F4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75E08"/>
    <w:multiLevelType w:val="hybridMultilevel"/>
    <w:tmpl w:val="5FD25B58"/>
    <w:lvl w:ilvl="0" w:tplc="CC58F95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14065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4268F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834C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06FEF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4E8BF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800CE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6A14F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EE207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4A6A"/>
    <w:multiLevelType w:val="hybridMultilevel"/>
    <w:tmpl w:val="0A8E34A0"/>
    <w:lvl w:ilvl="0" w:tplc="653C4E3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8B1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D40E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8C9E6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0E70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0E2E6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DEC5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FC3E6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465D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C1FEA"/>
    <w:multiLevelType w:val="hybridMultilevel"/>
    <w:tmpl w:val="289EBB90"/>
    <w:lvl w:ilvl="0" w:tplc="3D66BCC6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75B2882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EF32D062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DA8013A8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9776326A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7374882E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D0FE4A7E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43F225A6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9E383B50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3" w15:restartNumberingAfterBreak="0">
    <w:nsid w:val="089E4062"/>
    <w:multiLevelType w:val="hybridMultilevel"/>
    <w:tmpl w:val="66961A9C"/>
    <w:lvl w:ilvl="0" w:tplc="3B9A14D8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F334D382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C62054E6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6742C98E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E40052F6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285A817E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36A6EC24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C6C06E5E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776A806E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4" w15:restartNumberingAfterBreak="0">
    <w:nsid w:val="0D6C18EC"/>
    <w:multiLevelType w:val="hybridMultilevel"/>
    <w:tmpl w:val="728CECE0"/>
    <w:lvl w:ilvl="0" w:tplc="F15A891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5D483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690C08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E90748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BEC7B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8DC50B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2C20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EDA46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5B0F0C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1E8169F5"/>
    <w:multiLevelType w:val="hybridMultilevel"/>
    <w:tmpl w:val="658E8C30"/>
    <w:lvl w:ilvl="0" w:tplc="A4BE8382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74E26304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2A2AECFE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4E0448A0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B728218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B68A5458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3FF640E0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2BA6E8C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C1763E5A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6" w15:restartNumberingAfterBreak="0">
    <w:nsid w:val="20BA2CDF"/>
    <w:multiLevelType w:val="hybridMultilevel"/>
    <w:tmpl w:val="3BACB94E"/>
    <w:lvl w:ilvl="0" w:tplc="74A41FE8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85C2C498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AFDC1C0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FB2686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C44AF4A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4FC9838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098A2EB6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5092613C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CC1E48A6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7" w15:restartNumberingAfterBreak="0">
    <w:nsid w:val="24550D8B"/>
    <w:multiLevelType w:val="hybridMultilevel"/>
    <w:tmpl w:val="8B6076E0"/>
    <w:lvl w:ilvl="0" w:tplc="E312CDE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F782D22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D895C8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9472503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FA808382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AA00724A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DB189FB2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0BD89B2A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23C45B32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8" w15:restartNumberingAfterBreak="0">
    <w:nsid w:val="277B6444"/>
    <w:multiLevelType w:val="hybridMultilevel"/>
    <w:tmpl w:val="832EE5F0"/>
    <w:lvl w:ilvl="0" w:tplc="AA8671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963B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F46E5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8053D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9EDE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A8F2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A48DD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5EC5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1A6FC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62ADF"/>
    <w:multiLevelType w:val="hybridMultilevel"/>
    <w:tmpl w:val="B900D4CA"/>
    <w:lvl w:ilvl="0" w:tplc="DBC012D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5909D5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D7487A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420E6A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604C03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F6E035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086F61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2D860C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6A4D99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29653F1A"/>
    <w:multiLevelType w:val="hybridMultilevel"/>
    <w:tmpl w:val="219A91BA"/>
    <w:lvl w:ilvl="0" w:tplc="163A24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C28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C8C0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6A109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481A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4AFB8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0843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BC8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708C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845F3"/>
    <w:multiLevelType w:val="hybridMultilevel"/>
    <w:tmpl w:val="5DE47FC2"/>
    <w:lvl w:ilvl="0" w:tplc="BEC66AF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EA4EC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68CDC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0AC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E2D48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62DAE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BE101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9438D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D8BC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C71EFA"/>
    <w:multiLevelType w:val="hybridMultilevel"/>
    <w:tmpl w:val="1E563566"/>
    <w:lvl w:ilvl="0" w:tplc="E194A33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910AA1BC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3694564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472572A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4E6ACE0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8052372C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FFC6DA8A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9A566B14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691CF598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3" w15:restartNumberingAfterBreak="0">
    <w:nsid w:val="3B574994"/>
    <w:multiLevelType w:val="hybridMultilevel"/>
    <w:tmpl w:val="D182FF1A"/>
    <w:lvl w:ilvl="0" w:tplc="12B657F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4EE63C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2FECB3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86283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A6C46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C68228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FFAB3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F5EEAD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9C2D5E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40FB23FA"/>
    <w:multiLevelType w:val="hybridMultilevel"/>
    <w:tmpl w:val="C3B81652"/>
    <w:lvl w:ilvl="0" w:tplc="8816185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341FC6" w:tentative="1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59F6B53A" w:tentative="1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0F8E4C6" w:tentative="1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0D2A7F96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229E53CC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C18F15E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6E02D54E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B9126686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FC2AAA"/>
    <w:multiLevelType w:val="hybridMultilevel"/>
    <w:tmpl w:val="C8C0285C"/>
    <w:lvl w:ilvl="0" w:tplc="A44EF5D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3A1E1A90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5E92916A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0242E26C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E042ED8A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490001FC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6EE485E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5EECF882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48266C00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6" w15:restartNumberingAfterBreak="0">
    <w:nsid w:val="47D57519"/>
    <w:multiLevelType w:val="hybridMultilevel"/>
    <w:tmpl w:val="3D901A3C"/>
    <w:lvl w:ilvl="0" w:tplc="D240957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2C8DE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7EEC3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14B19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1A698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6E3E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6E04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5496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F64A4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53037"/>
    <w:multiLevelType w:val="hybridMultilevel"/>
    <w:tmpl w:val="B8205A4E"/>
    <w:lvl w:ilvl="0" w:tplc="CBECD150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7CE00E18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041AD3EA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5C8CDBBE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BA7227C2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C472FEDE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3B24632A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A20C2FF4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22847F78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18" w15:restartNumberingAfterBreak="0">
    <w:nsid w:val="4D2E1AE8"/>
    <w:multiLevelType w:val="hybridMultilevel"/>
    <w:tmpl w:val="DAC0ABBC"/>
    <w:lvl w:ilvl="0" w:tplc="B9D49A12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D046F4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69EABD4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E1D4355E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DC16BF36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12188222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CBCAB9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EE7CC6AC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465222BC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9" w15:restartNumberingAfterBreak="0">
    <w:nsid w:val="5113036F"/>
    <w:multiLevelType w:val="hybridMultilevel"/>
    <w:tmpl w:val="ACA2657C"/>
    <w:lvl w:ilvl="0" w:tplc="DA4049B0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64127FC0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584E2324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664C896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B76A0B7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4B6E24D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2F52BD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8B8CE736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A236914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20" w15:restartNumberingAfterBreak="0">
    <w:nsid w:val="562E6FF8"/>
    <w:multiLevelType w:val="hybridMultilevel"/>
    <w:tmpl w:val="8A9644CC"/>
    <w:lvl w:ilvl="0" w:tplc="DB58719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336005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4B6FBD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646AA6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1BA7BC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B28C2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6A6F07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69497C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B36030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57646B50"/>
    <w:multiLevelType w:val="hybridMultilevel"/>
    <w:tmpl w:val="3AFE923A"/>
    <w:lvl w:ilvl="0" w:tplc="6892269C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777895E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0882DF4C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F65850A4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24F67AC6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5E123550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93C69D68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3B802E20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D4B82B2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22" w15:restartNumberingAfterBreak="0">
    <w:nsid w:val="58A611B3"/>
    <w:multiLevelType w:val="hybridMultilevel"/>
    <w:tmpl w:val="7936783E"/>
    <w:lvl w:ilvl="0" w:tplc="872AE8F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54447E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5DC038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B1C778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790D73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EDE13F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4CE392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F9A096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590A2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60446952"/>
    <w:multiLevelType w:val="hybridMultilevel"/>
    <w:tmpl w:val="5A16935A"/>
    <w:lvl w:ilvl="0" w:tplc="90B62C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647F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50E3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DEAC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12D33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1E66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E4E12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E0B5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63D2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8461A"/>
    <w:multiLevelType w:val="hybridMultilevel"/>
    <w:tmpl w:val="219CC740"/>
    <w:lvl w:ilvl="0" w:tplc="97ECB4A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EC667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7C83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756484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C6A1C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516587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944E42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E6E84E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A02F6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6AE21F0F"/>
    <w:multiLevelType w:val="hybridMultilevel"/>
    <w:tmpl w:val="5F1C344C"/>
    <w:lvl w:ilvl="0" w:tplc="9DEA8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C60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B8D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B0C6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AC5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8C9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242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662C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AC6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CCA402A"/>
    <w:multiLevelType w:val="hybridMultilevel"/>
    <w:tmpl w:val="B8AE64A6"/>
    <w:lvl w:ilvl="0" w:tplc="9ACC1D9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15691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E2C01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A1CF5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2F464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7F6927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574E9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D589EF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B08E2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7" w15:restartNumberingAfterBreak="0">
    <w:nsid w:val="70B47295"/>
    <w:multiLevelType w:val="hybridMultilevel"/>
    <w:tmpl w:val="FDBE1B5C"/>
    <w:lvl w:ilvl="0" w:tplc="E42AAA4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46CB7E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0F6D62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7CCDEC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B8A8D4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18889F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46497E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648B0B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9C69D9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8" w15:restartNumberingAfterBreak="0">
    <w:nsid w:val="76EF0246"/>
    <w:multiLevelType w:val="hybridMultilevel"/>
    <w:tmpl w:val="ED8CD4CC"/>
    <w:lvl w:ilvl="0" w:tplc="409AA0D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84ED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3843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7AB6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708F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B0705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A22F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A6F8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9E1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400432"/>
    <w:multiLevelType w:val="hybridMultilevel"/>
    <w:tmpl w:val="24FAFC4A"/>
    <w:lvl w:ilvl="0" w:tplc="5A2499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42C8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4A7F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F4CC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1246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08BE3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486A7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68F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20C9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C37500"/>
    <w:multiLevelType w:val="hybridMultilevel"/>
    <w:tmpl w:val="9CFCE16E"/>
    <w:lvl w:ilvl="0" w:tplc="BB1004A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2E990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E83B6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ECCC2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BC23C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1C6C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B4B80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7A91F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DA4C8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FB4318"/>
    <w:multiLevelType w:val="hybridMultilevel"/>
    <w:tmpl w:val="7D2C75F0"/>
    <w:lvl w:ilvl="0" w:tplc="F11C49D6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B4A6C8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B36E282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0D4789C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67A818B8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B7A4C590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D00AAECC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3EC0C320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5AEC7542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32" w15:restartNumberingAfterBreak="0">
    <w:nsid w:val="7B26449D"/>
    <w:multiLevelType w:val="hybridMultilevel"/>
    <w:tmpl w:val="F0047836"/>
    <w:lvl w:ilvl="0" w:tplc="4DB0BF3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CEE29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24A0A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C07A2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6E86B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12073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06D0D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CC511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1CEA0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472E95"/>
    <w:multiLevelType w:val="hybridMultilevel"/>
    <w:tmpl w:val="AB4C2CB6"/>
    <w:lvl w:ilvl="0" w:tplc="9354AA7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8B67B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13CD1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A98528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2D0BD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0D2625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5A8D6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7CA25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0E6268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4" w15:restartNumberingAfterBreak="0">
    <w:nsid w:val="7B826C5B"/>
    <w:multiLevelType w:val="hybridMultilevel"/>
    <w:tmpl w:val="78DC1470"/>
    <w:lvl w:ilvl="0" w:tplc="74B49A7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2A431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78B49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D8815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AAC9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1A99D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875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5AB3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52EF0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743BA"/>
    <w:multiLevelType w:val="hybridMultilevel"/>
    <w:tmpl w:val="E71E113E"/>
    <w:lvl w:ilvl="0" w:tplc="DD0A4174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5F28F4A8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68F4F18A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BA5CF3CC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58EE0B26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159AFDAA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E9060EF8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8D625B9E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3E5474E0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36" w15:restartNumberingAfterBreak="0">
    <w:nsid w:val="7CEB03E4"/>
    <w:multiLevelType w:val="hybridMultilevel"/>
    <w:tmpl w:val="C11274FE"/>
    <w:lvl w:ilvl="0" w:tplc="A9C21CDE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FBD8383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30905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22307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ECEE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00EB9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3C88C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905B8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88DB4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644DC"/>
    <w:multiLevelType w:val="hybridMultilevel"/>
    <w:tmpl w:val="ED764A90"/>
    <w:lvl w:ilvl="0" w:tplc="C8E0DDF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28CEB9A4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82F8C6B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2D72B85A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F38F7A6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65DAD89C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79BEDD8E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1C80D4F0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9A46165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38" w15:restartNumberingAfterBreak="0">
    <w:nsid w:val="7F3329DC"/>
    <w:multiLevelType w:val="hybridMultilevel"/>
    <w:tmpl w:val="1000270C"/>
    <w:lvl w:ilvl="0" w:tplc="82D6BED4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65EEBFA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1FD82C6E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E8AEFD54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0568DCBA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550ADC0E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BB7E6478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EE1EB824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DF4CF10E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39" w15:restartNumberingAfterBreak="0">
    <w:nsid w:val="7F4556A8"/>
    <w:multiLevelType w:val="hybridMultilevel"/>
    <w:tmpl w:val="450A2386"/>
    <w:lvl w:ilvl="0" w:tplc="3D9612D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D80E1266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430C953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AC92ED4E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83025870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2DD6DA3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6C54335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096E0B6A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76650A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num w:numId="1">
    <w:abstractNumId w:val="24"/>
  </w:num>
  <w:num w:numId="2">
    <w:abstractNumId w:val="39"/>
  </w:num>
  <w:num w:numId="3">
    <w:abstractNumId w:val="26"/>
  </w:num>
  <w:num w:numId="4">
    <w:abstractNumId w:val="34"/>
  </w:num>
  <w:num w:numId="5">
    <w:abstractNumId w:val="28"/>
  </w:num>
  <w:num w:numId="6">
    <w:abstractNumId w:val="12"/>
  </w:num>
  <w:num w:numId="7">
    <w:abstractNumId w:val="7"/>
  </w:num>
  <w:num w:numId="8">
    <w:abstractNumId w:val="5"/>
  </w:num>
  <w:num w:numId="9">
    <w:abstractNumId w:val="18"/>
  </w:num>
  <w:num w:numId="10">
    <w:abstractNumId w:val="11"/>
  </w:num>
  <w:num w:numId="11">
    <w:abstractNumId w:val="29"/>
  </w:num>
  <w:num w:numId="12">
    <w:abstractNumId w:val="31"/>
  </w:num>
  <w:num w:numId="13">
    <w:abstractNumId w:val="19"/>
  </w:num>
  <w:num w:numId="14">
    <w:abstractNumId w:val="6"/>
  </w:num>
  <w:num w:numId="15">
    <w:abstractNumId w:val="37"/>
  </w:num>
  <w:num w:numId="16">
    <w:abstractNumId w:val="8"/>
  </w:num>
  <w:num w:numId="17">
    <w:abstractNumId w:val="23"/>
  </w:num>
  <w:num w:numId="18">
    <w:abstractNumId w:val="33"/>
  </w:num>
  <w:num w:numId="19">
    <w:abstractNumId w:val="38"/>
  </w:num>
  <w:num w:numId="20">
    <w:abstractNumId w:val="13"/>
  </w:num>
  <w:num w:numId="21">
    <w:abstractNumId w:val="4"/>
  </w:num>
  <w:num w:numId="22">
    <w:abstractNumId w:val="1"/>
  </w:num>
  <w:num w:numId="23">
    <w:abstractNumId w:val="10"/>
  </w:num>
  <w:num w:numId="24">
    <w:abstractNumId w:val="25"/>
  </w:num>
  <w:num w:numId="25">
    <w:abstractNumId w:val="3"/>
  </w:num>
  <w:num w:numId="26">
    <w:abstractNumId w:val="22"/>
  </w:num>
  <w:num w:numId="27">
    <w:abstractNumId w:val="27"/>
  </w:num>
  <w:num w:numId="28">
    <w:abstractNumId w:val="9"/>
  </w:num>
  <w:num w:numId="29">
    <w:abstractNumId w:val="0"/>
  </w:num>
  <w:num w:numId="30">
    <w:abstractNumId w:val="32"/>
  </w:num>
  <w:num w:numId="31">
    <w:abstractNumId w:val="16"/>
  </w:num>
  <w:num w:numId="32">
    <w:abstractNumId w:val="20"/>
  </w:num>
  <w:num w:numId="33">
    <w:abstractNumId w:val="17"/>
  </w:num>
  <w:num w:numId="34">
    <w:abstractNumId w:val="35"/>
  </w:num>
  <w:num w:numId="35">
    <w:abstractNumId w:val="21"/>
  </w:num>
  <w:num w:numId="36">
    <w:abstractNumId w:val="15"/>
  </w:num>
  <w:num w:numId="37">
    <w:abstractNumId w:val="14"/>
  </w:num>
  <w:num w:numId="38">
    <w:abstractNumId w:val="30"/>
  </w:num>
  <w:num w:numId="39">
    <w:abstractNumId w:val="36"/>
  </w:num>
  <w:num w:numId="40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42F44"/>
    <w:rsid w:val="00072FCE"/>
    <w:rsid w:val="00164CA2"/>
    <w:rsid w:val="001D52F4"/>
    <w:rsid w:val="001E1B53"/>
    <w:rsid w:val="002129F0"/>
    <w:rsid w:val="002C5F24"/>
    <w:rsid w:val="00387EC7"/>
    <w:rsid w:val="00425F63"/>
    <w:rsid w:val="00462180"/>
    <w:rsid w:val="00610C6B"/>
    <w:rsid w:val="008376CF"/>
    <w:rsid w:val="008C4BB9"/>
    <w:rsid w:val="008E0067"/>
    <w:rsid w:val="008E6F23"/>
    <w:rsid w:val="00981429"/>
    <w:rsid w:val="009D2935"/>
    <w:rsid w:val="00A01B74"/>
    <w:rsid w:val="00A8094A"/>
    <w:rsid w:val="00BC7791"/>
    <w:rsid w:val="00C16519"/>
    <w:rsid w:val="00C42388"/>
    <w:rsid w:val="00E278AE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0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54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5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1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6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4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1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3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2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1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0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6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3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08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57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9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90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3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3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2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3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60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9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57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18</cp:revision>
  <dcterms:created xsi:type="dcterms:W3CDTF">2026-06-25T09:08:00Z</dcterms:created>
  <dcterms:modified xsi:type="dcterms:W3CDTF">2026-07-03T15:02:00Z</dcterms:modified>
</cp:coreProperties>
</file>