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F45823" w14:paraId="7D3B3D5B" w14:textId="77777777" w:rsidTr="00F45823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14:paraId="436B0F6A" w14:textId="77777777" w:rsidR="00F45823" w:rsidRPr="00B86428" w:rsidRDefault="00F45823" w:rsidP="00F458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spacing w:val="-1"/>
                <w:sz w:val="36"/>
                <w:szCs w:val="36"/>
              </w:rPr>
              <w:t>M</w:t>
            </w:r>
            <w:r w:rsidRPr="005B6B2F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ATEMATI</w:t>
            </w:r>
            <w:r w:rsidRPr="005B6B2F">
              <w:rPr>
                <w:rFonts w:ascii="Comic Sans MS" w:hAnsi="Comic Sans MS" w:cs="Comic Sans MS"/>
                <w:b/>
                <w:bCs/>
                <w:spacing w:val="2"/>
                <w:sz w:val="36"/>
                <w:szCs w:val="36"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A</w:t>
            </w:r>
          </w:p>
        </w:tc>
      </w:tr>
      <w:tr w:rsidR="00F45823" w14:paraId="7917C861" w14:textId="77777777" w:rsidTr="00F45823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14:paraId="64ADC2D1" w14:textId="1F189BE5" w:rsidR="00F45823" w:rsidRPr="005B6B2F" w:rsidRDefault="00F45823" w:rsidP="00086B93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="00D51B46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="00D51B46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MPE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ENZ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</w:t>
            </w:r>
            <w:r w:rsidR="00086B93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-1"/>
                <w:sz w:val="24"/>
                <w:szCs w:val="24"/>
              </w:rPr>
              <w:t>EM</w:t>
            </w:r>
            <w:r w:rsidRPr="005B6B2F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AT</w:t>
            </w:r>
            <w:r w:rsidRPr="005B6B2F">
              <w:rPr>
                <w:rFonts w:ascii="Comic Sans MS" w:hAnsi="Comic Sans MS" w:cs="Comic Sans MS"/>
                <w:b/>
                <w:bCs/>
                <w:spacing w:val="1"/>
                <w:sz w:val="24"/>
                <w:szCs w:val="24"/>
              </w:rPr>
              <w:t>I</w:t>
            </w:r>
            <w:r w:rsidR="00086B93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CA IN SCIENZE, TECNOLOGIA E INGEGNERIA</w:t>
            </w:r>
          </w:p>
        </w:tc>
      </w:tr>
      <w:tr w:rsidR="00F45823" w14:paraId="63168140" w14:textId="77777777" w:rsidTr="00F45823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206F2621" w14:textId="2D53974F" w:rsidR="00F45823" w:rsidRPr="005B6B2F" w:rsidRDefault="00086B93" w:rsidP="00F4582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NUMERI</w:t>
            </w:r>
          </w:p>
        </w:tc>
      </w:tr>
      <w:tr w:rsidR="00F45823" w14:paraId="3F9B9ECB" w14:textId="77777777" w:rsidTr="00F4582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9561B" w14:textId="77777777" w:rsidR="00F45823" w:rsidRDefault="00F45823" w:rsidP="00F45823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71192C30" w14:textId="77777777" w:rsidR="00F45823" w:rsidRDefault="00F45823" w:rsidP="00F458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6DC11A4E" w14:textId="77777777" w:rsidR="00F45823" w:rsidRDefault="00F45823" w:rsidP="00F458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241B1FB1" w14:textId="77777777" w:rsidR="00F45823" w:rsidRPr="00B86428" w:rsidRDefault="00F45823" w:rsidP="00F458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945E50" w14:paraId="4AF50E96" w14:textId="77777777" w:rsidTr="00F45823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5027B540" w14:textId="77777777" w:rsidR="00945E50" w:rsidRDefault="00945E50" w:rsidP="00945E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A448800" w14:textId="77777777" w:rsidR="00945E50" w:rsidRPr="00A606B6" w:rsidRDefault="00945E50" w:rsidP="001B1D13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>I numeri naturali fino al 20 nei loro aspetti cardinali e ordinali</w:t>
            </w:r>
          </w:p>
          <w:p w14:paraId="42225638" w14:textId="09E0395B" w:rsidR="00945E50" w:rsidRPr="00EA3050" w:rsidRDefault="00945E50" w:rsidP="001B1D13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>Operazioni di addizione e sottrazione fra numeri naturali</w:t>
            </w:r>
          </w:p>
          <w:p w14:paraId="339A2D6F" w14:textId="27B8A505" w:rsidR="00945E50" w:rsidRPr="00A23A64" w:rsidRDefault="00945E50" w:rsidP="0004722B">
            <w:pPr>
              <w:pStyle w:val="Paragrafoelenco"/>
              <w:tabs>
                <w:tab w:val="left" w:pos="390"/>
              </w:tabs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21D3ECC3" w14:textId="77777777" w:rsidR="00945E50" w:rsidRDefault="00945E50" w:rsidP="00945E50">
            <w:pPr>
              <w:jc w:val="center"/>
              <w:rPr>
                <w:b/>
                <w:i/>
                <w:sz w:val="28"/>
                <w:szCs w:val="28"/>
              </w:rPr>
            </w:pPr>
            <w:r w:rsidRPr="001C0D1A">
              <w:rPr>
                <w:b/>
                <w:i/>
                <w:sz w:val="28"/>
                <w:szCs w:val="28"/>
              </w:rPr>
              <w:t>ABILITA’</w:t>
            </w:r>
          </w:p>
          <w:p w14:paraId="5A2EC217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Collegare la sequenza numerica con l’attività manipolativa </w:t>
            </w:r>
          </w:p>
          <w:p w14:paraId="4ED8D09C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Conoscere la successione numerica progressiva e regressiva</w:t>
            </w:r>
          </w:p>
          <w:p w14:paraId="6EC7CBDB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 Confrontare e ordinare i numeri sulla retta numerica</w:t>
            </w:r>
          </w:p>
          <w:p w14:paraId="01E492F0" w14:textId="2543F13C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 Usare correttamente le espressioni “precedente” </w:t>
            </w:r>
            <w:proofErr w:type="gramStart"/>
            <w:r>
              <w:t xml:space="preserve">e </w:t>
            </w:r>
            <w:r w:rsidR="0004722B">
              <w:t xml:space="preserve"> </w:t>
            </w:r>
            <w:r>
              <w:t>“</w:t>
            </w:r>
            <w:proofErr w:type="gramEnd"/>
            <w:r>
              <w:t xml:space="preserve">successivo” </w:t>
            </w:r>
          </w:p>
          <w:p w14:paraId="38E5B6C3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Confrontare i numeri usando i simboli &gt; &lt; = </w:t>
            </w:r>
          </w:p>
          <w:p w14:paraId="5FA12BCF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Raggruppa utilizzando materiale strutturato e non </w:t>
            </w:r>
          </w:p>
          <w:p w14:paraId="451A944B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Eseguire cambi in basi diverse </w:t>
            </w:r>
          </w:p>
          <w:p w14:paraId="27B7D0E6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Raggruppare in base dieci (la decina) </w:t>
            </w:r>
          </w:p>
          <w:p w14:paraId="51D5BE40" w14:textId="77777777" w:rsidR="00945E50" w:rsidRPr="00A606B6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Conoscere l’operazione dell’addizione e della sottrazione</w:t>
            </w:r>
          </w:p>
          <w:p w14:paraId="0FF08E05" w14:textId="77777777" w:rsidR="00945E50" w:rsidRPr="00EA3050" w:rsidRDefault="00945E50" w:rsidP="001B1D13">
            <w:pPr>
              <w:pStyle w:val="Paragrafoelenco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t xml:space="preserve">  Eseguire addizioni e sottrazioni con l’ausilio di opportune concretizzazioni entro il 20 (regoli, linea dei numeri ecc.) </w:t>
            </w:r>
          </w:p>
          <w:p w14:paraId="12AEF50A" w14:textId="77777777" w:rsidR="00945E50" w:rsidRPr="00A23A64" w:rsidRDefault="00945E50" w:rsidP="0004722B">
            <w:pPr>
              <w:pStyle w:val="Paragrafoelenc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009" w:type="dxa"/>
          </w:tcPr>
          <w:p w14:paraId="5CFB4CAF" w14:textId="77777777" w:rsidR="00945E50" w:rsidRPr="00A23A64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46757962" w14:textId="2F53BE68" w:rsidR="00945E50" w:rsidRPr="00921AF5" w:rsidRDefault="0004722B" w:rsidP="0004722B">
            <w:pPr>
              <w:pStyle w:val="Paragrafoelenco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t>Riconosce</w:t>
            </w:r>
            <w:r w:rsidR="00945E50">
              <w:t xml:space="preserve"> il significato dei numeri e i modi per rappresentarli</w:t>
            </w:r>
          </w:p>
          <w:p w14:paraId="23BE73F4" w14:textId="150B81FC" w:rsidR="00945E50" w:rsidRPr="00921AF5" w:rsidRDefault="0004722B" w:rsidP="0004722B">
            <w:pPr>
              <w:pStyle w:val="Paragrafoelenco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t>Riconosce</w:t>
            </w:r>
            <w:r w:rsidR="00945E50">
              <w:t xml:space="preserve"> il valore posizionale delle cifre</w:t>
            </w:r>
          </w:p>
          <w:p w14:paraId="5C7318D4" w14:textId="4FC957A8" w:rsidR="00945E50" w:rsidRPr="00921AF5" w:rsidRDefault="0004722B" w:rsidP="0004722B">
            <w:pPr>
              <w:pStyle w:val="Paragrafoelenco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t>Riconosce</w:t>
            </w:r>
            <w:r w:rsidR="00945E50">
              <w:t xml:space="preserve"> il significato delle operazioni </w:t>
            </w:r>
          </w:p>
          <w:p w14:paraId="468C57E7" w14:textId="25F7C2FE" w:rsidR="00945E50" w:rsidRPr="00503B9D" w:rsidRDefault="00945E50" w:rsidP="0004722B">
            <w:pPr>
              <w:pStyle w:val="Paragrafoelenco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t>Calcola mentalmente e per iscritto</w:t>
            </w:r>
            <w:r w:rsidR="0004722B">
              <w:t xml:space="preserve"> entro il 20</w:t>
            </w:r>
          </w:p>
          <w:p w14:paraId="79D1DB35" w14:textId="77777777" w:rsidR="0004722B" w:rsidRDefault="0004722B" w:rsidP="0004722B">
            <w:pPr>
              <w:pStyle w:val="Paragrafoelenco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 semplici problemi nell’ambito della propria esperienza</w:t>
            </w:r>
          </w:p>
          <w:p w14:paraId="64A5E2A7" w14:textId="1816A706" w:rsidR="00945E50" w:rsidRPr="00A23A64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45E50" w14:paraId="6993AD52" w14:textId="77777777" w:rsidTr="00F45823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363D7C3D" w14:textId="77777777" w:rsidR="00945E50" w:rsidRDefault="00945E50" w:rsidP="00945E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FD411A4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59"/>
            </w:pPr>
          </w:p>
          <w:p w14:paraId="770D2545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Lettura e scrittura di numeri, sia in cifre che a parole, fino a 999</w:t>
            </w:r>
          </w:p>
          <w:p w14:paraId="4E5BAD72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Composizione e scomposizione di numeri</w:t>
            </w:r>
          </w:p>
          <w:p w14:paraId="2E19BF1D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ind w:right="268"/>
            </w:pPr>
            <w:r w:rsidRPr="000315FC">
              <w:t>Raggruppamenti con materiale strutturato in base dieci e non</w:t>
            </w:r>
          </w:p>
          <w:p w14:paraId="6855B421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21" w:lineRule="exact"/>
            </w:pPr>
            <w:r w:rsidRPr="000315FC">
              <w:t>Addizioni e sottrazioni con il cambio</w:t>
            </w:r>
          </w:p>
          <w:p w14:paraId="3AEC4FBF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moltiplicazione come schieramento</w:t>
            </w:r>
          </w:p>
          <w:p w14:paraId="16BC3299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moltiplicazione come raggruppamento</w:t>
            </w:r>
          </w:p>
          <w:p w14:paraId="4CEDD3C0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moltiplicazione come addizione ripetuta</w:t>
            </w:r>
          </w:p>
          <w:p w14:paraId="5AE1411E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moltiplicazione come prodotto cartesiano</w:t>
            </w:r>
          </w:p>
          <w:p w14:paraId="0E8C09F9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tavola pitagorica</w:t>
            </w:r>
          </w:p>
          <w:p w14:paraId="2D67426A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La divisione come ripartizione</w:t>
            </w:r>
          </w:p>
          <w:p w14:paraId="6D6BB5BF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9" w:lineRule="exact"/>
            </w:pPr>
            <w:r w:rsidRPr="000315FC">
              <w:t>La divisione come raggruppamento</w:t>
            </w:r>
          </w:p>
          <w:p w14:paraId="10E1AAA2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  <w:p w14:paraId="5DA9E590" w14:textId="38124E9F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</w:tc>
        <w:tc>
          <w:tcPr>
            <w:tcW w:w="5009" w:type="dxa"/>
          </w:tcPr>
          <w:p w14:paraId="59D89DCD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</w:pPr>
          </w:p>
          <w:p w14:paraId="28EBACFF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Leggere e scrivere numeri naturali entro il 999</w:t>
            </w:r>
          </w:p>
          <w:p w14:paraId="74586CEE" w14:textId="5891C424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Confrontare e ordinare i numeri</w:t>
            </w:r>
          </w:p>
          <w:p w14:paraId="7F57CC6F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Utilizzare i segni &lt;= &gt;</w:t>
            </w:r>
          </w:p>
          <w:p w14:paraId="664AC6C4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Operare raggruppamenti in base diverse dalla base dieci</w:t>
            </w:r>
          </w:p>
          <w:p w14:paraId="5DB84490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90"/>
            </w:pPr>
            <w:r w:rsidRPr="000315FC">
              <w:t>Riconoscere il valore di ogni cifra nei numeri in base dieci e non</w:t>
            </w:r>
          </w:p>
          <w:p w14:paraId="012B2FB8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Rilevare alcune proprietà dell’addizione e della sottrazione</w:t>
            </w:r>
          </w:p>
          <w:p w14:paraId="70D24C6E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21" w:lineRule="exact"/>
            </w:pPr>
            <w:r w:rsidRPr="000315FC">
              <w:t>Eseguire addizioni e sottrazioni entro il 999con uno o più</w:t>
            </w:r>
          </w:p>
          <w:p w14:paraId="4ECB06B5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cambi</w:t>
            </w:r>
          </w:p>
          <w:p w14:paraId="5DCD1E9A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Risolvere problemi con l’uso di addizioni e di sottrazioni</w:t>
            </w:r>
          </w:p>
          <w:p w14:paraId="211BD369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Comprendere il significato della moltiplicazione</w:t>
            </w:r>
          </w:p>
          <w:p w14:paraId="438A3857" w14:textId="38C62A64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61"/>
            </w:pPr>
            <w:r w:rsidRPr="000315FC">
              <w:t>Eseguire moltiplicazioni in colonna con il moltiplicatore</w:t>
            </w:r>
            <w:r w:rsidR="0004722B" w:rsidRPr="000315FC">
              <w:t xml:space="preserve"> a</w:t>
            </w:r>
            <w:r w:rsidRPr="000315FC">
              <w:t xml:space="preserve"> una cifra</w:t>
            </w:r>
          </w:p>
          <w:p w14:paraId="28A0293D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Acquisire il concetto di divisione e usarne il simbolo</w:t>
            </w:r>
          </w:p>
          <w:p w14:paraId="235AD584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Eseguire divisioni in riga</w:t>
            </w:r>
          </w:p>
          <w:p w14:paraId="6EBDDFF3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Esplorare e risolvere problemi che richiedono l’uso delle</w:t>
            </w:r>
          </w:p>
          <w:p w14:paraId="0545538F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</w:pPr>
            <w:r w:rsidRPr="000315FC">
              <w:t>quattro operazioni</w:t>
            </w:r>
          </w:p>
          <w:p w14:paraId="4FA3462D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8"/>
              </w:numPr>
              <w:tabs>
                <w:tab w:val="left" w:pos="440"/>
              </w:tabs>
              <w:autoSpaceDE w:val="0"/>
              <w:autoSpaceDN w:val="0"/>
              <w:adjustRightInd w:val="0"/>
              <w:spacing w:after="200" w:line="276" w:lineRule="auto"/>
              <w:ind w:right="626"/>
            </w:pPr>
            <w:r w:rsidRPr="000315FC">
              <w:t>Calcolare il doppio, la metà, il triplo, il terzo</w:t>
            </w:r>
          </w:p>
          <w:p w14:paraId="5FD867A5" w14:textId="05EF9815" w:rsidR="00945E50" w:rsidRPr="000315FC" w:rsidRDefault="00945E50" w:rsidP="0004722B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129" w:right="626"/>
            </w:pPr>
          </w:p>
          <w:p w14:paraId="4270A324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413"/>
            </w:pPr>
          </w:p>
        </w:tc>
        <w:tc>
          <w:tcPr>
            <w:tcW w:w="5009" w:type="dxa"/>
          </w:tcPr>
          <w:p w14:paraId="60D292E5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</w:pPr>
          </w:p>
          <w:p w14:paraId="1C04CA31" w14:textId="0E5F9476" w:rsidR="00945E50" w:rsidRPr="000315FC" w:rsidRDefault="0004722B" w:rsidP="0004722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08" w:lineRule="exact"/>
            </w:pPr>
            <w:r>
              <w:t>Riconosce</w:t>
            </w:r>
            <w:r w:rsidR="00945E50" w:rsidRPr="000315FC">
              <w:t xml:space="preserve"> il valore posizionale delle cifre</w:t>
            </w:r>
          </w:p>
          <w:p w14:paraId="0BC6D7F3" w14:textId="77777777" w:rsidR="0004722B" w:rsidRPr="000315FC" w:rsidRDefault="0004722B" w:rsidP="0004722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0315FC">
              <w:t>Esegue le</w:t>
            </w:r>
            <w:r w:rsidR="00945E50" w:rsidRPr="000315FC">
              <w:t xml:space="preserve"> addizio</w:t>
            </w:r>
            <w:r w:rsidRPr="000315FC">
              <w:t>ni</w:t>
            </w:r>
          </w:p>
          <w:p w14:paraId="2BEE570F" w14:textId="39391665" w:rsidR="00945E50" w:rsidRPr="000315FC" w:rsidRDefault="0004722B" w:rsidP="0004722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0315FC">
              <w:t>Esegue le sottrazioni</w:t>
            </w:r>
          </w:p>
          <w:p w14:paraId="718EA2E7" w14:textId="378ECB65" w:rsidR="00945E50" w:rsidRPr="000315FC" w:rsidRDefault="0004722B" w:rsidP="0004722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0315FC">
              <w:t>Esegue le moltiplicazioni</w:t>
            </w:r>
          </w:p>
          <w:p w14:paraId="080C6A90" w14:textId="769FF2BC" w:rsidR="00945E50" w:rsidRPr="000315FC" w:rsidRDefault="00A44672" w:rsidP="0004722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0315FC">
              <w:t>Rappresenta la divisione come ripartizione e raggruppamento</w:t>
            </w:r>
          </w:p>
          <w:p w14:paraId="6EDBF655" w14:textId="76A4D629" w:rsidR="0004722B" w:rsidRPr="000315FC" w:rsidRDefault="0004722B" w:rsidP="0004722B">
            <w:pPr>
              <w:pStyle w:val="Paragrafoelenco"/>
              <w:numPr>
                <w:ilvl w:val="0"/>
                <w:numId w:val="5"/>
              </w:numPr>
            </w:pPr>
            <w:r w:rsidRPr="000315FC">
              <w:t>Risolve semplici problemi nell’ambito della propria esperienza</w:t>
            </w:r>
          </w:p>
          <w:p w14:paraId="5F60C67D" w14:textId="142FD880" w:rsidR="0004722B" w:rsidRPr="000315FC" w:rsidRDefault="0004722B" w:rsidP="0004722B">
            <w:pPr>
              <w:pStyle w:val="Paragrafoelenco"/>
              <w:widowControl w:val="0"/>
              <w:autoSpaceDE w:val="0"/>
              <w:autoSpaceDN w:val="0"/>
              <w:adjustRightInd w:val="0"/>
            </w:pPr>
          </w:p>
          <w:p w14:paraId="095A55A1" w14:textId="33E48709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507"/>
            </w:pPr>
          </w:p>
        </w:tc>
      </w:tr>
      <w:tr w:rsidR="00945E50" w14:paraId="4631CB8C" w14:textId="77777777" w:rsidTr="00F45823">
        <w:trPr>
          <w:cantSplit/>
          <w:trHeight w:val="296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616D0698" w14:textId="77777777" w:rsidR="00945E50" w:rsidRPr="00B86428" w:rsidRDefault="00945E50" w:rsidP="00945E50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2EA2CCF6" w14:textId="77777777" w:rsidR="00945E50" w:rsidRPr="000315FC" w:rsidRDefault="00945E50" w:rsidP="000315FC">
            <w:pPr>
              <w:widowControl w:val="0"/>
              <w:autoSpaceDE w:val="0"/>
              <w:autoSpaceDN w:val="0"/>
              <w:adjustRightInd w:val="0"/>
            </w:pPr>
          </w:p>
          <w:p w14:paraId="137642D5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I numeri interi.</w:t>
            </w:r>
          </w:p>
          <w:p w14:paraId="3AEEB34E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I numeri decimali.</w:t>
            </w:r>
          </w:p>
          <w:p w14:paraId="72618D93" w14:textId="2E70720D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Le quattro operazioni in riga e in colonna.</w:t>
            </w:r>
          </w:p>
          <w:p w14:paraId="2AD42315" w14:textId="74A99A4D" w:rsidR="00C001CC" w:rsidRPr="000315FC" w:rsidRDefault="00C001CC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Le proprietà delle operazioni</w:t>
            </w:r>
          </w:p>
          <w:p w14:paraId="30FCE79B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Moltiplicazioni e divisioni per 10, 100, 1000</w:t>
            </w:r>
          </w:p>
          <w:p w14:paraId="714DEF7C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Le frazioni.</w:t>
            </w:r>
          </w:p>
          <w:p w14:paraId="6AB6C8CA" w14:textId="62CEEE16" w:rsidR="00E60D95" w:rsidRPr="000315FC" w:rsidRDefault="00E60D95" w:rsidP="000315FC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</w:pPr>
          </w:p>
        </w:tc>
        <w:tc>
          <w:tcPr>
            <w:tcW w:w="5009" w:type="dxa"/>
          </w:tcPr>
          <w:p w14:paraId="0141CC65" w14:textId="77777777" w:rsidR="00945E50" w:rsidRPr="000315FC" w:rsidRDefault="00945E50" w:rsidP="000315FC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</w:pPr>
          </w:p>
          <w:p w14:paraId="3DA79B51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Leggere, scrivere, confrontare, ordinare, i numeri naturali almeno entro il 1000.</w:t>
            </w:r>
          </w:p>
          <w:p w14:paraId="61FE3C74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Comprendere il valore posizionale delle cifre in numeri interi e decimali.</w:t>
            </w:r>
          </w:p>
          <w:p w14:paraId="716219A9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Eseguire le quattro operazioni in colonna.</w:t>
            </w:r>
          </w:p>
          <w:p w14:paraId="5B7F5B55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Utilizzare le proprietà delle operazioni per il calcolo mentale.</w:t>
            </w:r>
          </w:p>
          <w:p w14:paraId="05942B1A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Conoscere la scrittura matematica delle frazioni.</w:t>
            </w:r>
          </w:p>
          <w:p w14:paraId="20462E7B" w14:textId="77777777" w:rsidR="00945E50" w:rsidRPr="000315FC" w:rsidRDefault="00945E50" w:rsidP="000315FC">
            <w:pPr>
              <w:numPr>
                <w:ilvl w:val="0"/>
                <w:numId w:val="38"/>
              </w:numPr>
              <w:ind w:right="27"/>
            </w:pPr>
            <w:r w:rsidRPr="000315FC">
              <w:t>Riconoscere, rappresentare e definire le frazioni.</w:t>
            </w:r>
          </w:p>
          <w:p w14:paraId="4EEE867E" w14:textId="2042E847" w:rsidR="00945E50" w:rsidRPr="000315FC" w:rsidRDefault="00945E50" w:rsidP="000315FC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896" w:right="491"/>
            </w:pPr>
          </w:p>
        </w:tc>
        <w:tc>
          <w:tcPr>
            <w:tcW w:w="5009" w:type="dxa"/>
          </w:tcPr>
          <w:p w14:paraId="2FAA6F3C" w14:textId="77777777" w:rsidR="00945E50" w:rsidRPr="000315FC" w:rsidRDefault="00945E50" w:rsidP="000315FC">
            <w:pPr>
              <w:pStyle w:val="Paragrafoelenco"/>
              <w:widowControl w:val="0"/>
              <w:autoSpaceDE w:val="0"/>
              <w:autoSpaceDN w:val="0"/>
              <w:adjustRightInd w:val="0"/>
              <w:ind w:left="896"/>
            </w:pPr>
          </w:p>
          <w:p w14:paraId="136BAFCE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Legge, scrive e rappresenta i numeri naturali fino al 1000 comprendendone il valore posizionale delle cifre.</w:t>
            </w:r>
          </w:p>
          <w:p w14:paraId="254420E5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Esegue le quattro operazioni in riga e in colonna e le utilizza anche nella risoluzione dei problemi.</w:t>
            </w:r>
          </w:p>
          <w:p w14:paraId="41AEA75D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Applica le proprietà delle operazioni nel calcolo mentale.</w:t>
            </w:r>
          </w:p>
          <w:p w14:paraId="64578123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</w:pPr>
            <w:r w:rsidRPr="000315FC">
              <w:t>Riconosce e rappresenta una frazione.</w:t>
            </w:r>
          </w:p>
          <w:p w14:paraId="46C672E0" w14:textId="27DEEA60" w:rsidR="00945E50" w:rsidRPr="000315FC" w:rsidRDefault="00945E50" w:rsidP="000315FC">
            <w:pPr>
              <w:pStyle w:val="Paragrafoelenco"/>
              <w:widowControl w:val="0"/>
              <w:autoSpaceDE w:val="0"/>
              <w:autoSpaceDN w:val="0"/>
              <w:adjustRightInd w:val="0"/>
              <w:ind w:left="896" w:right="366"/>
            </w:pPr>
          </w:p>
        </w:tc>
      </w:tr>
      <w:tr w:rsidR="00945E50" w14:paraId="173B54A9" w14:textId="77777777" w:rsidTr="00A62863">
        <w:trPr>
          <w:trHeight w:val="2968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7F5AA155" w14:textId="77777777" w:rsidR="00945E50" w:rsidRPr="005B6B2F" w:rsidRDefault="00945E50" w:rsidP="00945E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F367B86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I numeri naturali entro le centinaia di migliaia</w:t>
            </w:r>
          </w:p>
          <w:p w14:paraId="482D99EC" w14:textId="78EEAF80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Le proprietà delle quattro operazioni</w:t>
            </w:r>
          </w:p>
          <w:p w14:paraId="1876CF33" w14:textId="2896726A" w:rsidR="00945E50" w:rsidRPr="000315FC" w:rsidRDefault="00945E50" w:rsidP="000315FC">
            <w:pPr>
              <w:pStyle w:val="Paragrafoelenco"/>
              <w:tabs>
                <w:tab w:val="left" w:pos="360"/>
              </w:tabs>
              <w:ind w:left="896"/>
            </w:pPr>
            <w:r w:rsidRPr="000315FC">
              <w:t>Moltiplicazioni per 10, 100, 1000</w:t>
            </w:r>
          </w:p>
          <w:p w14:paraId="20F7908D" w14:textId="695A173D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Le moltiplicazioni con due cifre al secondo fattore</w:t>
            </w:r>
          </w:p>
          <w:p w14:paraId="54712D77" w14:textId="7E254B3A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Multipli e divisori</w:t>
            </w:r>
          </w:p>
          <w:p w14:paraId="14EA0992" w14:textId="4BE32F1E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Frazioni proprie, improprie, apparenti, complementari,</w:t>
            </w:r>
          </w:p>
          <w:p w14:paraId="717DE99F" w14:textId="77777777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equivalenti e decimali</w:t>
            </w:r>
          </w:p>
          <w:p w14:paraId="067872D3" w14:textId="64007EAD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I numeri decimali</w:t>
            </w:r>
          </w:p>
          <w:p w14:paraId="02F33A0A" w14:textId="1DBC4598" w:rsidR="003E0C8E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Il valore posizionale dei numeri naturali e decimali</w:t>
            </w:r>
          </w:p>
          <w:p w14:paraId="336D1976" w14:textId="685794C5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Le divisioni con due cifre al divisore</w:t>
            </w:r>
          </w:p>
          <w:p w14:paraId="1D3F199B" w14:textId="6C057622" w:rsidR="00945E50" w:rsidRPr="000315FC" w:rsidRDefault="00945E50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Sistemi monetari e cambi</w:t>
            </w:r>
          </w:p>
        </w:tc>
        <w:tc>
          <w:tcPr>
            <w:tcW w:w="5009" w:type="dxa"/>
          </w:tcPr>
          <w:p w14:paraId="78A85897" w14:textId="05447BA2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Comprendere il valore posizionale delle cifre nei numeri</w:t>
            </w:r>
            <w:r w:rsidR="003E0C8E" w:rsidRPr="000315FC">
              <w:t xml:space="preserve"> </w:t>
            </w:r>
          </w:p>
          <w:p w14:paraId="6D5B93F6" w14:textId="77777777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naturali e decimali</w:t>
            </w:r>
          </w:p>
          <w:p w14:paraId="6D482EFD" w14:textId="0FCCFE9E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Comprendere il significato e l’</w:t>
            </w:r>
          </w:p>
          <w:p w14:paraId="053F8C09" w14:textId="77777777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uso dello zero e della virgola</w:t>
            </w:r>
          </w:p>
          <w:p w14:paraId="71EBECF0" w14:textId="1D6CA494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Consolidare l’utilizzo delle quattro operazioni e delle</w:t>
            </w:r>
          </w:p>
          <w:p w14:paraId="02EDB1D2" w14:textId="77777777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rispettive prove e proprietà.</w:t>
            </w:r>
          </w:p>
          <w:p w14:paraId="73CB77DD" w14:textId="50BC2F5B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Eseguire calcoli mentali applicando le proprietà</w:t>
            </w:r>
          </w:p>
          <w:p w14:paraId="5FC24A6D" w14:textId="77777777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delle operazioni</w:t>
            </w:r>
          </w:p>
          <w:p w14:paraId="3BAE3328" w14:textId="48845B61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Calcolare i multipli e il divisore di un numero</w:t>
            </w:r>
          </w:p>
          <w:p w14:paraId="24ED4D2A" w14:textId="52E99CF0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Eseguire le quattro operazioni con i numeri decimali</w:t>
            </w:r>
          </w:p>
          <w:p w14:paraId="3EB6109C" w14:textId="320254B9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Comprendere e operare con le frazioni</w:t>
            </w:r>
          </w:p>
          <w:p w14:paraId="1F808594" w14:textId="2450F1BC" w:rsidR="00945E50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Riconoscere le frazioni decimali e scriverle sotto forma</w:t>
            </w:r>
          </w:p>
        </w:tc>
        <w:tc>
          <w:tcPr>
            <w:tcW w:w="5009" w:type="dxa"/>
          </w:tcPr>
          <w:p w14:paraId="79FBE631" w14:textId="77777777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Utilizza con sicurezza le quattro operazioni e le</w:t>
            </w:r>
          </w:p>
          <w:p w14:paraId="3E007D8A" w14:textId="77777777" w:rsidR="003E0C8E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relative proprietà</w:t>
            </w:r>
          </w:p>
          <w:p w14:paraId="4D2847F0" w14:textId="1B7A4D9F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Si muove con sicurezza nel calcolo scritto e</w:t>
            </w:r>
          </w:p>
          <w:p w14:paraId="7891850B" w14:textId="77777777" w:rsidR="003E0C8E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mentale con i numeri naturali</w:t>
            </w:r>
          </w:p>
          <w:p w14:paraId="0716907C" w14:textId="2808E6F8" w:rsidR="001B1D13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Riconosce e opera con frazioni e numeri decimali</w:t>
            </w:r>
          </w:p>
          <w:p w14:paraId="6F501C82" w14:textId="6F0F07A6" w:rsidR="00945E50" w:rsidRPr="000315FC" w:rsidRDefault="001B1D13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Effettua cambi con l’Euro</w:t>
            </w:r>
          </w:p>
          <w:p w14:paraId="7AE48A71" w14:textId="77777777" w:rsidR="003E0C8E" w:rsidRPr="000315FC" w:rsidRDefault="003E0C8E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 xml:space="preserve">Legge e comprende testi che coinvolgono aspetti logici e matematici. </w:t>
            </w:r>
          </w:p>
          <w:p w14:paraId="6DBD6E3F" w14:textId="415564CC" w:rsidR="003E0C8E" w:rsidRPr="000315FC" w:rsidRDefault="003E0C8E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</w:tabs>
            </w:pPr>
            <w:r w:rsidRPr="000315FC">
              <w:t>Individua il procedimento e usa varie strategie per la risoluzione dei problemi</w:t>
            </w:r>
          </w:p>
        </w:tc>
      </w:tr>
      <w:tr w:rsidR="00945E50" w14:paraId="6C4568F5" w14:textId="77777777" w:rsidTr="00F45823">
        <w:trPr>
          <w:trHeight w:val="3699"/>
        </w:trPr>
        <w:tc>
          <w:tcPr>
            <w:tcW w:w="567" w:type="dxa"/>
            <w:shd w:val="clear" w:color="auto" w:fill="FF99FF"/>
            <w:textDirection w:val="btLr"/>
          </w:tcPr>
          <w:p w14:paraId="5A2B8EEA" w14:textId="77777777" w:rsidR="00945E50" w:rsidRPr="005B6B2F" w:rsidRDefault="00945E50" w:rsidP="00945E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41697B3" w14:textId="77777777" w:rsidR="00945E50" w:rsidRPr="000315FC" w:rsidRDefault="00945E50" w:rsidP="000315FC">
            <w:pPr>
              <w:tabs>
                <w:tab w:val="left" w:pos="360"/>
              </w:tabs>
            </w:pPr>
          </w:p>
          <w:p w14:paraId="0D6BE996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Numeri naturali e decimali. </w:t>
            </w:r>
          </w:p>
          <w:p w14:paraId="7FECCB66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Le quattro operazioni.</w:t>
            </w:r>
          </w:p>
          <w:p w14:paraId="3A43F2D4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Le frazioni. </w:t>
            </w:r>
          </w:p>
          <w:p w14:paraId="5BC782B6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I numeri relativi. </w:t>
            </w:r>
          </w:p>
          <w:p w14:paraId="0FEE55D7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200"/>
            </w:pPr>
            <w:r w:rsidRPr="000315FC">
              <w:t xml:space="preserve">Le potenze </w:t>
            </w:r>
          </w:p>
          <w:p w14:paraId="2E96C8A9" w14:textId="127EEDB2" w:rsidR="00945E50" w:rsidRPr="000315FC" w:rsidRDefault="00945E50" w:rsidP="000315FC">
            <w:pPr>
              <w:tabs>
                <w:tab w:val="left" w:pos="360"/>
              </w:tabs>
              <w:ind w:left="536"/>
            </w:pPr>
          </w:p>
        </w:tc>
        <w:tc>
          <w:tcPr>
            <w:tcW w:w="5009" w:type="dxa"/>
          </w:tcPr>
          <w:p w14:paraId="699CD8FA" w14:textId="77777777" w:rsidR="00945E50" w:rsidRPr="000315FC" w:rsidRDefault="00945E50" w:rsidP="000315FC">
            <w:pPr>
              <w:pStyle w:val="Paragrafoelenco"/>
              <w:tabs>
                <w:tab w:val="left" w:pos="360"/>
              </w:tabs>
              <w:ind w:left="896"/>
            </w:pPr>
          </w:p>
          <w:p w14:paraId="38C669F9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Riconoscere valore posizionale delle cifre.</w:t>
            </w:r>
          </w:p>
          <w:p w14:paraId="2EDC48C7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Eseguire operazioni in riga, in colonna, a mente.</w:t>
            </w:r>
          </w:p>
          <w:p w14:paraId="53E0D388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Rappresentare, confrontare, ordinare frazioni.</w:t>
            </w:r>
          </w:p>
          <w:p w14:paraId="731FEF0E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Trasformare frazioni decimali in numeri decimali e viceversa. </w:t>
            </w:r>
          </w:p>
          <w:p w14:paraId="2B22E672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Ordinare e numerare con frazioni e decimali.</w:t>
            </w:r>
          </w:p>
          <w:p w14:paraId="74EF6EB7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Esegui l'operazione entro l'ordine delle migliaia e dei decimali fino ai millesimi.</w:t>
            </w:r>
          </w:p>
          <w:p w14:paraId="20775160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 Risolvere semplici espressioni. </w:t>
            </w:r>
          </w:p>
          <w:p w14:paraId="1C79A31F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Calcolare la potenza di un numero. </w:t>
            </w:r>
          </w:p>
          <w:p w14:paraId="51D002BE" w14:textId="0173AE8A" w:rsidR="00945E50" w:rsidRPr="000315FC" w:rsidRDefault="00C2509C" w:rsidP="000315FC">
            <w:pPr>
              <w:pStyle w:val="Paragrafoelenco"/>
              <w:numPr>
                <w:ilvl w:val="0"/>
                <w:numId w:val="38"/>
              </w:numPr>
              <w:tabs>
                <w:tab w:val="left" w:pos="360"/>
                <w:tab w:val="left" w:pos="440"/>
              </w:tabs>
              <w:spacing w:before="1"/>
              <w:ind w:right="536"/>
            </w:pPr>
            <w:r w:rsidRPr="000315FC">
              <w:t>Operare con multipli e divisori.</w:t>
            </w:r>
          </w:p>
        </w:tc>
        <w:tc>
          <w:tcPr>
            <w:tcW w:w="5009" w:type="dxa"/>
          </w:tcPr>
          <w:p w14:paraId="340616C1" w14:textId="77777777" w:rsidR="00945E50" w:rsidRPr="000315FC" w:rsidRDefault="00945E50" w:rsidP="000315FC">
            <w:pPr>
              <w:pStyle w:val="Paragrafoelenco"/>
              <w:tabs>
                <w:tab w:val="left" w:pos="360"/>
              </w:tabs>
              <w:spacing w:before="31"/>
              <w:ind w:left="896"/>
            </w:pPr>
          </w:p>
          <w:p w14:paraId="6F32E050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Si muove con sicurezza nel calcolo scritto e mentale con i numeri naturali. </w:t>
            </w:r>
          </w:p>
          <w:p w14:paraId="0DD450C1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Valuta l'opportunità di ricorrere a una calcolatrice</w:t>
            </w:r>
          </w:p>
          <w:p w14:paraId="7439E785" w14:textId="114D36AF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200"/>
            </w:pPr>
            <w:r w:rsidRPr="000315FC">
              <w:t xml:space="preserve"> Riconosce e utilizza rappresentazioni diverse di oggetti matematici (numeri decimali, frazioni, percentuali, scale di riduzione…)</w:t>
            </w:r>
          </w:p>
          <w:p w14:paraId="6C73DC10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Legge e comprende testi che coinvolgono aspetti logici e matematici. </w:t>
            </w:r>
          </w:p>
          <w:p w14:paraId="33CE50AB" w14:textId="77777777" w:rsidR="00C2509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 xml:space="preserve">Riesce a risolvere problemi nello specifico ambito di contenuto mantenendo il controllo sia sul processo risolutivo sia sui risultati. </w:t>
            </w:r>
          </w:p>
          <w:p w14:paraId="7383AADA" w14:textId="77777777" w:rsidR="00EF44EC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Descrive il procedimento seguito</w:t>
            </w:r>
          </w:p>
          <w:p w14:paraId="68A3BAE2" w14:textId="612F6D5E" w:rsidR="00945E50" w:rsidRPr="000315FC" w:rsidRDefault="00C2509C" w:rsidP="000315FC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</w:pPr>
            <w:r w:rsidRPr="000315FC">
              <w:t>Riconosce strategie di soluzione diverse dalla propria.</w:t>
            </w:r>
          </w:p>
        </w:tc>
      </w:tr>
      <w:tr w:rsidR="00945E50" w:rsidRPr="005B6B2F" w14:paraId="3580C6D5" w14:textId="77777777" w:rsidTr="00F45823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3DD87EAF" w14:textId="16694316" w:rsidR="00945E50" w:rsidRPr="005B6B2F" w:rsidRDefault="00945E50" w:rsidP="00945E5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SPAZIO E FIGURE</w:t>
            </w:r>
          </w:p>
        </w:tc>
      </w:tr>
      <w:tr w:rsidR="00945E50" w:rsidRPr="00B86428" w14:paraId="124A4358" w14:textId="77777777" w:rsidTr="00F4582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58A941" w14:textId="77777777" w:rsidR="00945E50" w:rsidRDefault="00945E50" w:rsidP="00945E50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6C61EE37" w14:textId="77777777" w:rsidR="00945E50" w:rsidRDefault="00945E50" w:rsidP="00945E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03FC9863" w14:textId="77777777" w:rsidR="00945E50" w:rsidRDefault="00945E50" w:rsidP="00945E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0C6ED0BB" w14:textId="77777777" w:rsidR="00945E50" w:rsidRPr="00B86428" w:rsidRDefault="00945E50" w:rsidP="00945E50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945E50" w:rsidRPr="00A07C73" w14:paraId="3B160A0E" w14:textId="77777777" w:rsidTr="00F45823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46063D4B" w14:textId="77777777" w:rsidR="00945E50" w:rsidRDefault="00945E50" w:rsidP="00945E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786A342B" w14:textId="77777777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274B382D" w14:textId="59E4E06A" w:rsidR="00945E50" w:rsidRPr="00EF44EC" w:rsidRDefault="00945E50" w:rsidP="001B1D13">
            <w:pPr>
              <w:pStyle w:val="Paragrafoelenco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t xml:space="preserve">Orientamento nello spazio </w:t>
            </w:r>
          </w:p>
          <w:p w14:paraId="3C822E1B" w14:textId="70C6163E" w:rsidR="00EF44EC" w:rsidRPr="00A606B6" w:rsidRDefault="00EF44EC" w:rsidP="001B1D13">
            <w:pPr>
              <w:pStyle w:val="Paragrafoelenco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t>Percorsi guidati e liberi</w:t>
            </w:r>
          </w:p>
          <w:p w14:paraId="0BB6CCE6" w14:textId="77777777" w:rsidR="00945E50" w:rsidRPr="00503B9D" w:rsidRDefault="00945E50" w:rsidP="001B1D13">
            <w:pPr>
              <w:pStyle w:val="Paragrafoelenco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>
              <w:t>Caratteristiche di figure piane e oggetti solidi</w:t>
            </w:r>
          </w:p>
          <w:p w14:paraId="0EA78B08" w14:textId="47EDF1B8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4C8D5F03" w14:textId="77777777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B944F2D" w14:textId="77777777" w:rsidR="00945E50" w:rsidRPr="00C10B7E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 xml:space="preserve">Localizzare oggetti nello spazio in riferimento a </w:t>
            </w:r>
            <w:proofErr w:type="gramStart"/>
            <w:r>
              <w:t>se</w:t>
            </w:r>
            <w:proofErr w:type="gramEnd"/>
            <w:r>
              <w:t xml:space="preserve"> stesso e ad altri </w:t>
            </w:r>
          </w:p>
          <w:p w14:paraId="23AE3EC0" w14:textId="3A5D24D6" w:rsidR="00945E50" w:rsidRPr="00C10B7E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 xml:space="preserve">Descrivere la posizione di oggetti </w:t>
            </w:r>
            <w:r w:rsidR="00EF44EC">
              <w:t>per mezzo di relazioni spaziali</w:t>
            </w:r>
            <w:r>
              <w:t xml:space="preserve"> (sopra, sotto, dx, sx </w:t>
            </w:r>
            <w:proofErr w:type="gramStart"/>
            <w:r>
              <w:t>ecc..</w:t>
            </w:r>
            <w:proofErr w:type="gramEnd"/>
            <w:r>
              <w:t xml:space="preserve">) </w:t>
            </w:r>
          </w:p>
          <w:p w14:paraId="6EAA1793" w14:textId="77777777" w:rsidR="00945E50" w:rsidRPr="00C10B7E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 xml:space="preserve">Individuare la posizione di caselle e incroci sul piano quadrettato </w:t>
            </w:r>
          </w:p>
          <w:p w14:paraId="0E575BB7" w14:textId="5100B4F8" w:rsidR="00945E50" w:rsidRPr="00C10B7E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 xml:space="preserve">Eseguire percorsi </w:t>
            </w:r>
            <w:r w:rsidR="00EF44EC">
              <w:t>guidati e liberi</w:t>
            </w:r>
          </w:p>
          <w:p w14:paraId="486631F4" w14:textId="77777777" w:rsidR="00945E50" w:rsidRPr="00C10B7E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>Riconoscere e rappresentare linee aperte, chiuse, regioni</w:t>
            </w:r>
          </w:p>
          <w:p w14:paraId="13973981" w14:textId="77777777" w:rsidR="00945E50" w:rsidRPr="00945E50" w:rsidRDefault="00945E50" w:rsidP="001B1D13">
            <w:pPr>
              <w:pStyle w:val="Paragrafoelenco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t>Osservare, riconoscere e confrontare forme, dimensioni e spessore nei blocchi logici</w:t>
            </w:r>
          </w:p>
          <w:p w14:paraId="0024364F" w14:textId="77777777" w:rsidR="00945E50" w:rsidRPr="00945E50" w:rsidRDefault="00945E50" w:rsidP="00945E50">
            <w:pPr>
              <w:rPr>
                <w:sz w:val="24"/>
                <w:szCs w:val="24"/>
              </w:rPr>
            </w:pPr>
          </w:p>
          <w:p w14:paraId="09D44F2C" w14:textId="41F45153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16" w:lineRule="exact"/>
              <w:ind w:left="4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30EE0907" w14:textId="77777777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6C1948FE" w14:textId="77777777" w:rsidR="00945E50" w:rsidRPr="00DB6222" w:rsidRDefault="00945E50" w:rsidP="00EF44EC">
            <w:pPr>
              <w:pStyle w:val="Paragrafoelenco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t xml:space="preserve">Descrive e rappresenta lo spazio </w:t>
            </w:r>
          </w:p>
          <w:p w14:paraId="211227C5" w14:textId="77777777" w:rsidR="00945E50" w:rsidRPr="00503B9D" w:rsidRDefault="00945E50" w:rsidP="00EF44EC">
            <w:pPr>
              <w:pStyle w:val="Paragrafoelenco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t>Riconosce e classifica le principali figure geometriche, piane e solide</w:t>
            </w:r>
          </w:p>
          <w:p w14:paraId="4A7F341E" w14:textId="77777777" w:rsidR="00EF44EC" w:rsidRDefault="00EF44EC" w:rsidP="00EF44EC">
            <w:pPr>
              <w:pStyle w:val="Paragrafoelenco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 semplici problemi nell’ambito della propria esperienza</w:t>
            </w:r>
          </w:p>
          <w:p w14:paraId="14592611" w14:textId="54E0C082" w:rsidR="00945E50" w:rsidRPr="00F51BCF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E50" w:rsidRPr="00112D23" w14:paraId="376AAD15" w14:textId="77777777" w:rsidTr="00F45823">
        <w:trPr>
          <w:cantSplit/>
          <w:trHeight w:val="2973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578C978C" w14:textId="77777777" w:rsidR="00945E50" w:rsidRDefault="00945E50" w:rsidP="00945E50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479EB53E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</w:pPr>
          </w:p>
          <w:p w14:paraId="3E72A07A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Percorsi, mappe, labirinti</w:t>
            </w:r>
          </w:p>
          <w:p w14:paraId="4E832B75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Il piano cartesiano</w:t>
            </w:r>
          </w:p>
          <w:p w14:paraId="1926F7C1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Alcune figure piane e solide</w:t>
            </w:r>
          </w:p>
          <w:p w14:paraId="06FB6F33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Realizzazione di simmetrie assiali</w:t>
            </w:r>
          </w:p>
          <w:p w14:paraId="76E5A0F6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Le linee e loro classificazione</w:t>
            </w:r>
          </w:p>
          <w:p w14:paraId="625CE85D" w14:textId="6A9F06D3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Misurazioni di grandezze (lunghezze, capacità,</w:t>
            </w:r>
            <w:r w:rsidR="000315FC">
              <w:t xml:space="preserve"> </w:t>
            </w:r>
            <w:r w:rsidRPr="000315FC">
              <w:t>peso) util</w:t>
            </w:r>
            <w:r w:rsidR="00EF44EC" w:rsidRPr="000315FC">
              <w:t xml:space="preserve">izzando unità di misura arbitrarie </w:t>
            </w:r>
          </w:p>
          <w:p w14:paraId="214B2050" w14:textId="77777777" w:rsidR="00945E50" w:rsidRPr="000315FC" w:rsidRDefault="00945E50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Le figure geometriche piane e solide</w:t>
            </w:r>
          </w:p>
          <w:p w14:paraId="5A235F73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L’orologio</w:t>
            </w:r>
          </w:p>
          <w:p w14:paraId="27896476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812"/>
            </w:pPr>
          </w:p>
          <w:p w14:paraId="5CDFCA6C" w14:textId="77777777" w:rsidR="00945E50" w:rsidRPr="000315FC" w:rsidRDefault="00945E50" w:rsidP="00945E50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2"/>
            </w:pPr>
          </w:p>
          <w:p w14:paraId="47802133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</w:tc>
        <w:tc>
          <w:tcPr>
            <w:tcW w:w="5009" w:type="dxa"/>
          </w:tcPr>
          <w:p w14:paraId="0A08F44E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Localizzare oggetti nello spazio, prendendo comeriferimento se stessi, persone, cose</w:t>
            </w:r>
          </w:p>
          <w:p w14:paraId="1491099D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76"/>
            </w:pPr>
            <w:r w:rsidRPr="000315FC">
              <w:t>Localizzare oggetti su un piano cartesiano utilizzando le coordinate cartesiane.</w:t>
            </w:r>
          </w:p>
          <w:p w14:paraId="1B2A8522" w14:textId="0FEC1AEC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437"/>
            </w:pPr>
            <w:r w:rsidRPr="000315FC">
              <w:t>Effettuare spostamenti lungo percorsi e descrivere percorsi fatti da altri</w:t>
            </w:r>
          </w:p>
          <w:p w14:paraId="49422C90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442"/>
            </w:pPr>
            <w:r w:rsidRPr="000315FC">
              <w:t>Riconoscere e denominare figure geometriche piane e solide</w:t>
            </w:r>
          </w:p>
          <w:p w14:paraId="0AB46788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21" w:lineRule="exact"/>
            </w:pPr>
            <w:r w:rsidRPr="000315FC">
              <w:t>Individuare e rappresentare simmetrie</w:t>
            </w:r>
          </w:p>
          <w:p w14:paraId="45F4905E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Rappresentare linee rette, curve, aperte, chiuse</w:t>
            </w:r>
          </w:p>
          <w:p w14:paraId="52533652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"/>
            </w:pPr>
            <w:r w:rsidRPr="000315FC">
              <w:t>Distinguere i confini, la regione interna e quella esterna</w:t>
            </w:r>
          </w:p>
          <w:p w14:paraId="5D57CF43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Individuare grandezze misurabili in oggetti</w:t>
            </w:r>
          </w:p>
          <w:p w14:paraId="0CB737A0" w14:textId="77777777" w:rsidR="00945E50" w:rsidRPr="000315FC" w:rsidRDefault="00945E50" w:rsidP="000315FC">
            <w:pPr>
              <w:pStyle w:val="Paragrafoelenco"/>
              <w:widowControl w:val="0"/>
              <w:numPr>
                <w:ilvl w:val="0"/>
                <w:numId w:val="3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422"/>
            </w:pPr>
            <w:r w:rsidRPr="000315FC">
              <w:t>Compiere confronti diretti e indiretti in relazione alle grandezze individuate; ordinare grandezze</w:t>
            </w:r>
          </w:p>
          <w:p w14:paraId="6BDDB962" w14:textId="77777777" w:rsidR="00945E50" w:rsidRPr="000315FC" w:rsidRDefault="00945E50" w:rsidP="000315FC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ab/>
              <w:t xml:space="preserve">Effettuare misure per conteggio con oggetti strumenti elementari </w:t>
            </w:r>
          </w:p>
          <w:p w14:paraId="341DD0A6" w14:textId="77777777" w:rsidR="00945E50" w:rsidRPr="000315FC" w:rsidRDefault="00945E50" w:rsidP="000315FC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</w:pPr>
            <w:r w:rsidRPr="000315FC">
              <w:t>Misurare grandezze con l’utilizzo di unità arbitrarie e convenzionali.</w:t>
            </w:r>
          </w:p>
          <w:p w14:paraId="58AA3102" w14:textId="77777777" w:rsidR="00945E50" w:rsidRPr="000315FC" w:rsidRDefault="00945E50" w:rsidP="00945E50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190"/>
            </w:pPr>
          </w:p>
          <w:p w14:paraId="3E688B43" w14:textId="4D460F85" w:rsidR="00945E50" w:rsidRPr="000315FC" w:rsidRDefault="00945E50" w:rsidP="00945E50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413" w:right="-14"/>
            </w:pPr>
          </w:p>
        </w:tc>
        <w:tc>
          <w:tcPr>
            <w:tcW w:w="5009" w:type="dxa"/>
          </w:tcPr>
          <w:p w14:paraId="4BB3686C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</w:pPr>
          </w:p>
          <w:p w14:paraId="6A6BCC2D" w14:textId="19895216" w:rsidR="00945E50" w:rsidRPr="000315FC" w:rsidRDefault="00945E50" w:rsidP="00EF44EC">
            <w:pPr>
              <w:pStyle w:val="Paragrafoelenco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Individua e rappresenta figure geometriche piane</w:t>
            </w:r>
            <w:r w:rsidR="00EF44EC" w:rsidRPr="000315FC">
              <w:t xml:space="preserve"> e solide</w:t>
            </w:r>
          </w:p>
          <w:p w14:paraId="4484D6BB" w14:textId="77777777" w:rsidR="00945E50" w:rsidRPr="000315FC" w:rsidRDefault="00945E50" w:rsidP="00EF44EC">
            <w:pPr>
              <w:pStyle w:val="Paragrafoelenco"/>
              <w:widowControl w:val="0"/>
              <w:numPr>
                <w:ilvl w:val="0"/>
                <w:numId w:val="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28"/>
            </w:pPr>
            <w:r w:rsidRPr="000315FC">
              <w:t>Confronta e ordina grandezze diverse</w:t>
            </w:r>
          </w:p>
          <w:p w14:paraId="372E8B7E" w14:textId="198BF23A" w:rsidR="00945E50" w:rsidRPr="000315FC" w:rsidRDefault="00EF44EC" w:rsidP="00EF44EC">
            <w:pPr>
              <w:pStyle w:val="Paragrafoelenco"/>
              <w:widowControl w:val="0"/>
              <w:numPr>
                <w:ilvl w:val="0"/>
                <w:numId w:val="9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828"/>
            </w:pPr>
            <w:r w:rsidRPr="000315FC">
              <w:t>Misura grandezze utilizzando</w:t>
            </w:r>
            <w:r w:rsidR="00945E50" w:rsidRPr="000315FC">
              <w:t xml:space="preserve"> unità arbitr</w:t>
            </w:r>
            <w:r w:rsidRPr="000315FC">
              <w:t>arie</w:t>
            </w:r>
          </w:p>
          <w:p w14:paraId="41E90B40" w14:textId="77777777" w:rsidR="00EF44EC" w:rsidRPr="000315FC" w:rsidRDefault="00EF44EC" w:rsidP="00EF44EC">
            <w:pPr>
              <w:pStyle w:val="Paragrafoelenco"/>
              <w:numPr>
                <w:ilvl w:val="0"/>
                <w:numId w:val="9"/>
              </w:numPr>
            </w:pPr>
            <w:r w:rsidRPr="000315FC">
              <w:t>Risolve semplici problemi nell’ambito della propria esperienza</w:t>
            </w:r>
          </w:p>
          <w:p w14:paraId="28D86926" w14:textId="77777777" w:rsidR="00EF44EC" w:rsidRPr="000315FC" w:rsidRDefault="00EF44EC" w:rsidP="00EF44EC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828"/>
            </w:pPr>
          </w:p>
          <w:p w14:paraId="49508150" w14:textId="77777777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left="507" w:right="366"/>
            </w:pPr>
          </w:p>
          <w:p w14:paraId="43F209B1" w14:textId="13CE486C" w:rsidR="00945E50" w:rsidRPr="000315FC" w:rsidRDefault="00945E50" w:rsidP="00945E50">
            <w:pPr>
              <w:pStyle w:val="Paragrafoelenco"/>
              <w:widowControl w:val="0"/>
              <w:autoSpaceDE w:val="0"/>
              <w:autoSpaceDN w:val="0"/>
              <w:adjustRightInd w:val="0"/>
              <w:ind w:right="191"/>
            </w:pPr>
          </w:p>
        </w:tc>
      </w:tr>
      <w:tr w:rsidR="00945E50" w:rsidRPr="00220D5A" w14:paraId="4434350D" w14:textId="77777777" w:rsidTr="00754D2A">
        <w:trPr>
          <w:cantSplit/>
          <w:trHeight w:val="2541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127EDA0B" w14:textId="77777777" w:rsidR="00945E50" w:rsidRPr="00B86428" w:rsidRDefault="00945E50" w:rsidP="00945E50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277FA28D" w14:textId="77777777" w:rsidR="00945E50" w:rsidRPr="000315FC" w:rsidRDefault="00945E50" w:rsidP="000315FC">
            <w:pPr>
              <w:pStyle w:val="Paragrafoelenco"/>
              <w:ind w:left="1172"/>
            </w:pPr>
          </w:p>
          <w:p w14:paraId="400C79B4" w14:textId="00AEA093" w:rsidR="00E60D95" w:rsidRPr="000315FC" w:rsidRDefault="00FD36B7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I poligoni e non poligoni</w:t>
            </w:r>
          </w:p>
          <w:p w14:paraId="4652D8EE" w14:textId="0615B8B9" w:rsidR="00FD36B7" w:rsidRPr="000315FC" w:rsidRDefault="00FD36B7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Percorsi</w:t>
            </w:r>
          </w:p>
          <w:p w14:paraId="7D7240D1" w14:textId="619ADB0C" w:rsidR="00E60D95" w:rsidRPr="000315FC" w:rsidRDefault="00E60D95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Le trasformazioni geometriche</w:t>
            </w:r>
          </w:p>
          <w:p w14:paraId="17DBFA7C" w14:textId="127BBF0D" w:rsidR="00E60D95" w:rsidRPr="000315FC" w:rsidRDefault="00E60D95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Rette, semirette e segmenti</w:t>
            </w:r>
          </w:p>
          <w:p w14:paraId="1AB47150" w14:textId="1B801080" w:rsidR="00945E50" w:rsidRPr="000315FC" w:rsidRDefault="00E60D95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M</w:t>
            </w:r>
            <w:r w:rsidR="00BD0D4D" w:rsidRPr="000315FC">
              <w:t>isure arbitrarie e convenzionali</w:t>
            </w:r>
          </w:p>
          <w:p w14:paraId="19F6705C" w14:textId="02A703C8" w:rsidR="001A6654" w:rsidRPr="000315FC" w:rsidRDefault="001A6654" w:rsidP="000315FC">
            <w:pPr>
              <w:pStyle w:val="Paragrafoelenco"/>
              <w:ind w:left="1172"/>
            </w:pPr>
          </w:p>
        </w:tc>
        <w:tc>
          <w:tcPr>
            <w:tcW w:w="5009" w:type="dxa"/>
          </w:tcPr>
          <w:p w14:paraId="1E413C8F" w14:textId="77777777" w:rsidR="00945E50" w:rsidRPr="000315FC" w:rsidRDefault="00945E50" w:rsidP="000315FC">
            <w:pPr>
              <w:pStyle w:val="Paragrafoelenco"/>
              <w:ind w:left="1172"/>
            </w:pPr>
          </w:p>
          <w:p w14:paraId="41C9D778" w14:textId="23A34121" w:rsidR="00945E50" w:rsidRPr="000315FC" w:rsidRDefault="00411D01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Conoscere le principali figure</w:t>
            </w:r>
            <w:r w:rsidR="00945E50" w:rsidRPr="000315FC">
              <w:t xml:space="preserve"> geometriche.</w:t>
            </w:r>
          </w:p>
          <w:p w14:paraId="490652A6" w14:textId="5080408E" w:rsidR="00FD36B7" w:rsidRPr="000315FC" w:rsidRDefault="00FD36B7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Eseguire un semplice percorso partendo dalla descrizione verbale o dal disegno</w:t>
            </w:r>
          </w:p>
          <w:p w14:paraId="6DFDB559" w14:textId="01889276" w:rsidR="00FD36B7" w:rsidRPr="000315FC" w:rsidRDefault="00FD36B7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Descrivere un percorso dando istruzioni</w:t>
            </w:r>
          </w:p>
          <w:p w14:paraId="775BF3BA" w14:textId="77777777" w:rsidR="00945E50" w:rsidRPr="000315FC" w:rsidRDefault="00945E50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Riconoscere simmetrie essenziali in figure date.</w:t>
            </w:r>
          </w:p>
          <w:p w14:paraId="6F717A5D" w14:textId="77777777" w:rsidR="00945E50" w:rsidRPr="000315FC" w:rsidRDefault="00945E50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Eseguire rotazioni di soggetti e figure.</w:t>
            </w:r>
          </w:p>
          <w:p w14:paraId="3DB21A7D" w14:textId="18CC87A8" w:rsidR="00945E50" w:rsidRPr="000315FC" w:rsidRDefault="00945E50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Disegnare rette verticali, orizzontali, rette parallele, incidenti, perpendicolari e saperle denominare correttamente</w:t>
            </w:r>
          </w:p>
          <w:p w14:paraId="74AEEFDE" w14:textId="77777777" w:rsidR="00945E50" w:rsidRPr="000315FC" w:rsidRDefault="00945E50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Acquisire il concetto di perimetro e area.</w:t>
            </w:r>
          </w:p>
          <w:p w14:paraId="76351C45" w14:textId="03422FB7" w:rsidR="00945E50" w:rsidRPr="000315FC" w:rsidRDefault="00B710A2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Effettuare misurazioni arbitrarie</w:t>
            </w:r>
          </w:p>
          <w:p w14:paraId="6E8A7062" w14:textId="77777777" w:rsidR="00945E50" w:rsidRPr="000315FC" w:rsidRDefault="00945E50" w:rsidP="000315FC">
            <w:pPr>
              <w:numPr>
                <w:ilvl w:val="0"/>
                <w:numId w:val="39"/>
              </w:numPr>
              <w:ind w:right="27"/>
            </w:pPr>
            <w:r w:rsidRPr="000315FC">
              <w:t>Utilizzare multipli e sottomultipli delle unità di misura.</w:t>
            </w:r>
          </w:p>
          <w:p w14:paraId="4CB7ACD2" w14:textId="76DDC31F" w:rsidR="00945E50" w:rsidRPr="000315FC" w:rsidRDefault="00945E50" w:rsidP="000315FC">
            <w:pPr>
              <w:pStyle w:val="Paragrafoelenco"/>
              <w:ind w:left="1172"/>
            </w:pPr>
          </w:p>
        </w:tc>
        <w:tc>
          <w:tcPr>
            <w:tcW w:w="5009" w:type="dxa"/>
          </w:tcPr>
          <w:p w14:paraId="3D6DC058" w14:textId="77777777" w:rsidR="00945E50" w:rsidRPr="000315FC" w:rsidRDefault="00945E50" w:rsidP="000315FC">
            <w:pPr>
              <w:pStyle w:val="Paragrafoelenco"/>
              <w:ind w:left="1172"/>
            </w:pPr>
          </w:p>
          <w:p w14:paraId="51479106" w14:textId="7C235BCB" w:rsidR="00945E50" w:rsidRPr="000315FC" w:rsidRDefault="00B710A2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Riconosce, denomina e descrive</w:t>
            </w:r>
            <w:r w:rsidR="00945E50" w:rsidRPr="000315FC">
              <w:t xml:space="preserve"> figure geometriche.</w:t>
            </w:r>
          </w:p>
          <w:p w14:paraId="5DE8D142" w14:textId="5C8EE0C0" w:rsidR="00B710A2" w:rsidRPr="000315FC" w:rsidRDefault="00B710A2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 xml:space="preserve">Disegna figure geometriche e costruisce modelli </w:t>
            </w:r>
          </w:p>
          <w:p w14:paraId="099A6671" w14:textId="3351D07A" w:rsidR="00B710A2" w:rsidRPr="000315FC" w:rsidRDefault="00B710A2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Effettua misurazioni con unità arbitrarie</w:t>
            </w:r>
            <w:r w:rsidR="00BD0D4D" w:rsidRPr="000315FC">
              <w:t xml:space="preserve"> e convenzionali</w:t>
            </w:r>
          </w:p>
          <w:p w14:paraId="127240FF" w14:textId="75046FC1" w:rsidR="00945E50" w:rsidRPr="000315FC" w:rsidRDefault="00945E50" w:rsidP="000315FC">
            <w:pPr>
              <w:pStyle w:val="Paragrafoelenco"/>
              <w:ind w:left="1172"/>
            </w:pPr>
          </w:p>
        </w:tc>
      </w:tr>
      <w:tr w:rsidR="00945E50" w:rsidRPr="00220D5A" w14:paraId="609744BD" w14:textId="77777777" w:rsidTr="00F45823">
        <w:trPr>
          <w:trHeight w:val="1284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21E41954" w14:textId="77777777" w:rsidR="00945E50" w:rsidRPr="005B6B2F" w:rsidRDefault="00945E50" w:rsidP="00945E50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66D05D06" w14:textId="77777777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Gli angoli e la loro ampiezza</w:t>
            </w:r>
          </w:p>
          <w:p w14:paraId="628D9CCC" w14:textId="1EEAFFD3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Triangoli e quadrilateri</w:t>
            </w:r>
          </w:p>
          <w:p w14:paraId="6DC53458" w14:textId="15E5D01A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Perimetro di poligoni</w:t>
            </w:r>
          </w:p>
          <w:p w14:paraId="417605EF" w14:textId="72409D7B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Simmetrie, rotazioni, traslazioni</w:t>
            </w:r>
          </w:p>
          <w:p w14:paraId="67CE864D" w14:textId="2BC8AED5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Superficie dei poligoni</w:t>
            </w:r>
          </w:p>
          <w:p w14:paraId="79032810" w14:textId="76A6B2AA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Scomposizione di poligoni</w:t>
            </w:r>
          </w:p>
          <w:p w14:paraId="0924E3D4" w14:textId="35E64C1E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Figure equi estese</w:t>
            </w:r>
          </w:p>
          <w:p w14:paraId="6744F2C9" w14:textId="0FAD45C0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Unità di misura di lunghezze, massa, capacità, tempo</w:t>
            </w:r>
          </w:p>
          <w:p w14:paraId="55F09ED8" w14:textId="562CEF59" w:rsidR="00945E50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Spesa, guadagno, ricavo, perdita</w:t>
            </w:r>
          </w:p>
          <w:p w14:paraId="1327D54D" w14:textId="6260FC36" w:rsidR="001B1D13" w:rsidRPr="009F2EFC" w:rsidRDefault="001B1D13" w:rsidP="000315FC">
            <w:pPr>
              <w:pStyle w:val="Paragrafoelenco"/>
              <w:numPr>
                <w:ilvl w:val="0"/>
                <w:numId w:val="39"/>
              </w:numPr>
              <w:rPr>
                <w:rFonts w:ascii="Comic Sans MS" w:hAnsi="Comic Sans MS"/>
                <w:sz w:val="16"/>
                <w:szCs w:val="16"/>
              </w:rPr>
            </w:pPr>
            <w:r w:rsidRPr="000315FC">
              <w:t>Peso netto, peso lordo e tara</w:t>
            </w:r>
          </w:p>
        </w:tc>
        <w:tc>
          <w:tcPr>
            <w:tcW w:w="5009" w:type="dxa"/>
          </w:tcPr>
          <w:p w14:paraId="3A72754F" w14:textId="77777777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Disegnare, descrivere e classificare angoli</w:t>
            </w:r>
          </w:p>
          <w:p w14:paraId="540B215A" w14:textId="08E9A011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Misurare ampiezze angolari</w:t>
            </w:r>
          </w:p>
          <w:p w14:paraId="32BDFBD8" w14:textId="346A79FD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Riconoscere, rappresentare e classificare figure</w:t>
            </w:r>
            <w:r w:rsidR="000315FC">
              <w:t xml:space="preserve"> </w:t>
            </w:r>
            <w:r w:rsidRPr="000315FC">
              <w:t>geometriche</w:t>
            </w:r>
          </w:p>
          <w:p w14:paraId="0CF08EAA" w14:textId="0FEF1B34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Utilizzare strumenti per il disegno geometrico: righello,</w:t>
            </w:r>
            <w:r w:rsidR="000315FC">
              <w:t xml:space="preserve"> </w:t>
            </w:r>
            <w:r w:rsidRPr="000315FC">
              <w:t>squadra e goniometro</w:t>
            </w:r>
          </w:p>
          <w:p w14:paraId="039DB5FA" w14:textId="3537C8E8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Individuare simmetrie in figure date</w:t>
            </w:r>
          </w:p>
          <w:p w14:paraId="545ADD5C" w14:textId="39774544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Effettuare traslazioni e rotazioni di oggetti e figure</w:t>
            </w:r>
          </w:p>
          <w:p w14:paraId="3CEAEC56" w14:textId="04AC7F85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Calcolare perimetri</w:t>
            </w:r>
          </w:p>
          <w:p w14:paraId="1B7977E3" w14:textId="11B74D19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Calcolare superfici</w:t>
            </w:r>
          </w:p>
          <w:p w14:paraId="1DF8EE5F" w14:textId="10A9A02D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Individuare figure equi estese</w:t>
            </w:r>
          </w:p>
          <w:p w14:paraId="294A25F1" w14:textId="76AFD3BA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Effettuare misure dirette e indirette di grandezze</w:t>
            </w:r>
            <w:r w:rsidR="000315FC">
              <w:t xml:space="preserve"> </w:t>
            </w:r>
            <w:r w:rsidRPr="000315FC">
              <w:t xml:space="preserve">(lunghezza, capacità, massa, </w:t>
            </w:r>
            <w:r w:rsidRPr="000315FC">
              <w:lastRenderedPageBreak/>
              <w:t>tempo) ed esprimerle</w:t>
            </w:r>
            <w:r w:rsidR="000315FC">
              <w:t xml:space="preserve"> </w:t>
            </w:r>
            <w:r w:rsidRPr="000315FC">
              <w:t>secondo unità di misure convenzionali</w:t>
            </w:r>
          </w:p>
          <w:p w14:paraId="1AFFC5EC" w14:textId="72821394" w:rsidR="00945E50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Cambiare misure utilizzando multipli e sottomultipli</w:t>
            </w:r>
          </w:p>
          <w:p w14:paraId="183D5AF8" w14:textId="2F6BDD75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Calcolare spesa e ricavo</w:t>
            </w:r>
          </w:p>
        </w:tc>
        <w:tc>
          <w:tcPr>
            <w:tcW w:w="5009" w:type="dxa"/>
          </w:tcPr>
          <w:p w14:paraId="30918D92" w14:textId="1034E4B1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lastRenderedPageBreak/>
              <w:t>Analizza e classifica angoli e figure piane, e l</w:t>
            </w:r>
            <w:r w:rsidR="000315FC">
              <w:t xml:space="preserve">i </w:t>
            </w:r>
            <w:r w:rsidRPr="000315FC">
              <w:t>rappresenta</w:t>
            </w:r>
          </w:p>
          <w:p w14:paraId="5AF0F1C7" w14:textId="71946983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Opera trasformazioni geometriche</w:t>
            </w:r>
          </w:p>
          <w:p w14:paraId="68785407" w14:textId="61A70622" w:rsidR="001B1D13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Calcola perimetri e superfici</w:t>
            </w:r>
          </w:p>
          <w:p w14:paraId="1D2A8594" w14:textId="11CE95B0" w:rsidR="00945E50" w:rsidRPr="000315FC" w:rsidRDefault="001B1D13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Confronta e opera con grandezze e unità di misura</w:t>
            </w:r>
          </w:p>
          <w:p w14:paraId="4189DAAF" w14:textId="13503843" w:rsidR="00FA5088" w:rsidRPr="000315FC" w:rsidRDefault="00FA5088" w:rsidP="000315FC">
            <w:pPr>
              <w:pStyle w:val="Paragrafoelenco"/>
              <w:numPr>
                <w:ilvl w:val="0"/>
                <w:numId w:val="39"/>
              </w:numPr>
            </w:pPr>
            <w:r w:rsidRPr="000315FC">
              <w:t>Risolve problemi nello specifico ambito di contenuto</w:t>
            </w:r>
          </w:p>
        </w:tc>
      </w:tr>
      <w:tr w:rsidR="00C2509C" w:rsidRPr="00CB41C4" w14:paraId="3DDC9020" w14:textId="77777777" w:rsidTr="00F45823">
        <w:trPr>
          <w:trHeight w:val="3699"/>
        </w:trPr>
        <w:tc>
          <w:tcPr>
            <w:tcW w:w="567" w:type="dxa"/>
            <w:shd w:val="clear" w:color="auto" w:fill="FF99FF"/>
            <w:textDirection w:val="btLr"/>
          </w:tcPr>
          <w:p w14:paraId="2634E658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03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56759615" w14:textId="77777777" w:rsidR="00C2509C" w:rsidRPr="000315FC" w:rsidRDefault="00C2509C" w:rsidP="000315FC">
            <w:pPr>
              <w:pStyle w:val="Paragrafoelenco"/>
              <w:ind w:left="1172"/>
            </w:pPr>
          </w:p>
          <w:p w14:paraId="42A359C2" w14:textId="77777777" w:rsidR="00C2509C" w:rsidRPr="000315FC" w:rsidRDefault="00C2509C" w:rsidP="000315F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315FC">
              <w:t xml:space="preserve">Grandezze e misure. </w:t>
            </w:r>
          </w:p>
          <w:p w14:paraId="0FB7436B" w14:textId="77777777" w:rsidR="00C2509C" w:rsidRPr="000315FC" w:rsidRDefault="00C2509C" w:rsidP="000315F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315FC">
              <w:t xml:space="preserve">Enti geometrici fondamentali. </w:t>
            </w:r>
          </w:p>
          <w:p w14:paraId="04A20E7B" w14:textId="77777777" w:rsidR="00C2509C" w:rsidRPr="000315FC" w:rsidRDefault="00C2509C" w:rsidP="000315F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315FC">
              <w:t>Figure geometriche piane e solide.</w:t>
            </w:r>
          </w:p>
          <w:p w14:paraId="58123769" w14:textId="77777777" w:rsidR="00C2509C" w:rsidRPr="000315FC" w:rsidRDefault="00C2509C" w:rsidP="000315F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0315FC">
              <w:t xml:space="preserve">Il piano cartesiano. </w:t>
            </w:r>
          </w:p>
          <w:p w14:paraId="4DE48FDC" w14:textId="77777777" w:rsidR="00C2509C" w:rsidRPr="000315FC" w:rsidRDefault="00C2509C" w:rsidP="000315FC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</w:pPr>
            <w:r w:rsidRPr="000315FC">
              <w:t xml:space="preserve">Rotazioni e traslazioni. </w:t>
            </w:r>
          </w:p>
          <w:p w14:paraId="5863019C" w14:textId="0C64B2EA" w:rsidR="00C2509C" w:rsidRPr="000315FC" w:rsidRDefault="00C2509C" w:rsidP="000315FC"/>
        </w:tc>
        <w:tc>
          <w:tcPr>
            <w:tcW w:w="5009" w:type="dxa"/>
          </w:tcPr>
          <w:p w14:paraId="7A5EB385" w14:textId="77777777" w:rsidR="00C2509C" w:rsidRPr="000315FC" w:rsidRDefault="00C2509C" w:rsidP="000315FC">
            <w:pPr>
              <w:ind w:left="1172"/>
            </w:pPr>
          </w:p>
          <w:p w14:paraId="3869E7FD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Distinguere i diversi tipi di grandezza.</w:t>
            </w:r>
          </w:p>
          <w:p w14:paraId="51F5A78E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Conoscere e mettere in relazione i concetti di grandezza, campione, misura.</w:t>
            </w:r>
          </w:p>
          <w:p w14:paraId="5829D9D6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Identificare il punto, la retta, il piano.</w:t>
            </w:r>
          </w:p>
          <w:p w14:paraId="5896CC1E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Acquisire il concetto di angolo.</w:t>
            </w:r>
          </w:p>
          <w:p w14:paraId="2C2191E3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 xml:space="preserve">Distinguere poligoni triangoli, quadrilateri, parallelogrammi. </w:t>
            </w:r>
          </w:p>
          <w:p w14:paraId="1EE67607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Confrontare grandezze lineari e di superficie.</w:t>
            </w:r>
          </w:p>
          <w:p w14:paraId="22F834A1" w14:textId="513C8A9E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Calcolare il perimetro e l'area di figure piane.</w:t>
            </w:r>
          </w:p>
        </w:tc>
        <w:tc>
          <w:tcPr>
            <w:tcW w:w="5009" w:type="dxa"/>
          </w:tcPr>
          <w:p w14:paraId="05824BCD" w14:textId="34D9BB5C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Riconosce e rappresenta forme del piano e dello spazio relazioni e strutture che si trovano in natura o che sono state create dall'uomo.</w:t>
            </w:r>
          </w:p>
          <w:p w14:paraId="72A298D0" w14:textId="1FF5785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 xml:space="preserve"> Descrive, denomina e classifica figure in base a caratteristiche geometriche e ne determina misure, </w:t>
            </w:r>
          </w:p>
          <w:p w14:paraId="62CD5D3F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Progetta e costruisce modelli concreti di vario tipo.</w:t>
            </w:r>
          </w:p>
          <w:p w14:paraId="550D9947" w14:textId="2A882283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Utilizza strumenti per il disegno geometrico (riga, compasso, squadra) e i più comuni strumenti di misura (metro, goniometro…).</w:t>
            </w:r>
          </w:p>
          <w:p w14:paraId="05BE0CF1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 xml:space="preserve">Legge e comprende testi che coinvolgono aspetti logici e matematici. </w:t>
            </w:r>
          </w:p>
          <w:p w14:paraId="67032C5A" w14:textId="25734C25" w:rsidR="00C2509C" w:rsidRPr="000315FC" w:rsidRDefault="00FA5088" w:rsidP="000315FC">
            <w:pPr>
              <w:numPr>
                <w:ilvl w:val="0"/>
                <w:numId w:val="39"/>
              </w:numPr>
            </w:pPr>
            <w:r w:rsidRPr="000315FC">
              <w:t>Risolve</w:t>
            </w:r>
            <w:r w:rsidR="00C2509C" w:rsidRPr="000315FC">
              <w:t xml:space="preserve"> problemi nello specifico ambito di contenuto mantenendo il controllo sia sul processo risolutivo sia sui risultati. </w:t>
            </w:r>
          </w:p>
          <w:p w14:paraId="7FC95860" w14:textId="77777777" w:rsidR="00C2509C" w:rsidRPr="000315FC" w:rsidRDefault="00C2509C" w:rsidP="000315FC">
            <w:pPr>
              <w:numPr>
                <w:ilvl w:val="0"/>
                <w:numId w:val="39"/>
              </w:numPr>
            </w:pPr>
            <w:r w:rsidRPr="000315FC">
              <w:t>Descrive il procedimento seguito</w:t>
            </w:r>
          </w:p>
          <w:p w14:paraId="729449B5" w14:textId="66F72395" w:rsidR="00C2509C" w:rsidRPr="000315FC" w:rsidRDefault="00C2509C" w:rsidP="000315FC">
            <w:pPr>
              <w:numPr>
                <w:ilvl w:val="0"/>
                <w:numId w:val="39"/>
              </w:numPr>
              <w:spacing w:after="200"/>
            </w:pPr>
            <w:r w:rsidRPr="000315FC">
              <w:t>riconosce strategie di soluzione diverse dalla propria.</w:t>
            </w:r>
          </w:p>
        </w:tc>
      </w:tr>
      <w:tr w:rsidR="00C2509C" w:rsidRPr="005B6B2F" w14:paraId="6931D480" w14:textId="77777777" w:rsidTr="00F45823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14:paraId="519200B4" w14:textId="210A103E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Nucleo tematico:</w:t>
            </w:r>
            <w:r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Comic Sans MS"/>
                <w:sz w:val="24"/>
                <w:szCs w:val="24"/>
              </w:rPr>
              <w:t>RELAZIONI, DATI E PREVISIONI</w:t>
            </w:r>
          </w:p>
        </w:tc>
      </w:tr>
      <w:tr w:rsidR="00C2509C" w:rsidRPr="00B86428" w14:paraId="33804809" w14:textId="77777777" w:rsidTr="00F4582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22DE8" w14:textId="77777777" w:rsidR="00C2509C" w:rsidRDefault="00C2509C" w:rsidP="00C2509C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14:paraId="4997FD57" w14:textId="77777777" w:rsidR="00C2509C" w:rsidRDefault="00C2509C" w:rsidP="00C2509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14:paraId="66DEC733" w14:textId="77777777" w:rsidR="00C2509C" w:rsidRDefault="00C2509C" w:rsidP="00C2509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14:paraId="0B8CCC24" w14:textId="77777777" w:rsidR="00C2509C" w:rsidRPr="00B86428" w:rsidRDefault="00C2509C" w:rsidP="00C2509C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2509C" w:rsidRPr="00A07C73" w14:paraId="25E483A9" w14:textId="77777777" w:rsidTr="00F45823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14:paraId="5B585BA2" w14:textId="77777777" w:rsidR="00C2509C" w:rsidRDefault="00C2509C" w:rsidP="00C2509C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67C031F0" w14:textId="77777777" w:rsidR="00C2509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BB8F542" w14:textId="77777777" w:rsidR="00C2509C" w:rsidRPr="00C10B7E" w:rsidRDefault="00C2509C" w:rsidP="00C2509C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 xml:space="preserve">I quantificatori </w:t>
            </w:r>
          </w:p>
          <w:p w14:paraId="6EB0B9ED" w14:textId="77777777" w:rsidR="00EB1C6D" w:rsidRPr="00EB1C6D" w:rsidRDefault="00C2509C" w:rsidP="00EB1C6D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 xml:space="preserve"> I connettivi logici</w:t>
            </w:r>
          </w:p>
          <w:p w14:paraId="6D37795F" w14:textId="6C255166" w:rsidR="00C2509C" w:rsidRPr="00EB1C6D" w:rsidRDefault="00EB1C6D" w:rsidP="00EB1C6D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 xml:space="preserve"> </w:t>
            </w:r>
            <w:r w:rsidR="00C2509C">
              <w:t xml:space="preserve">Misurazioni con unità di misura non convenzionali </w:t>
            </w:r>
          </w:p>
          <w:p w14:paraId="04383551" w14:textId="010106DF" w:rsidR="00C2509C" w:rsidRPr="00C10B7E" w:rsidRDefault="00EB1C6D" w:rsidP="00C2509C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>R</w:t>
            </w:r>
            <w:r w:rsidR="00804D72">
              <w:t>elazioni e comparazioni</w:t>
            </w:r>
          </w:p>
          <w:p w14:paraId="7B620504" w14:textId="33637CF6" w:rsidR="00C2509C" w:rsidRPr="0084470F" w:rsidRDefault="00C2509C" w:rsidP="00C2509C">
            <w:pPr>
              <w:pStyle w:val="Paragrafoelenco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t>Grafici e tabelle</w:t>
            </w:r>
          </w:p>
          <w:p w14:paraId="7A676B2D" w14:textId="0BFE25B5" w:rsidR="00C2509C" w:rsidRPr="00EB1C6D" w:rsidRDefault="00C2509C" w:rsidP="00EB1C6D">
            <w:pPr>
              <w:tabs>
                <w:tab w:val="left" w:pos="390"/>
              </w:tabs>
              <w:ind w:left="360"/>
              <w:rPr>
                <w:sz w:val="24"/>
                <w:szCs w:val="24"/>
              </w:rPr>
            </w:pPr>
          </w:p>
          <w:p w14:paraId="33BB1307" w14:textId="36728E98" w:rsidR="00C2509C" w:rsidRPr="00754D2A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2AD5C1B2" w14:textId="77777777" w:rsidR="00C2509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5A99B9E4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Operare un raggruppamento in base ad un criterio dato </w:t>
            </w:r>
          </w:p>
          <w:p w14:paraId="567D4BF3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 Riconoscere l’appartenenza di un elemento all’insieme</w:t>
            </w:r>
          </w:p>
          <w:p w14:paraId="1FD7873D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  Classificare mediante diagrammi </w:t>
            </w:r>
          </w:p>
          <w:p w14:paraId="2A6C0076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 Operare confronti tra insiemi </w:t>
            </w:r>
          </w:p>
          <w:p w14:paraId="0C5A656B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 Usare in modo appropriato i quantificatori e i connettivi logici </w:t>
            </w:r>
          </w:p>
          <w:p w14:paraId="02F17658" w14:textId="77777777" w:rsidR="00C2509C" w:rsidRPr="00C10B7E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 xml:space="preserve"> Individuare grandezze misurabili e fare confronti diretti e indiretti </w:t>
            </w:r>
          </w:p>
          <w:p w14:paraId="0455B17D" w14:textId="77777777" w:rsidR="00C2509C" w:rsidRPr="0084470F" w:rsidRDefault="00C2509C" w:rsidP="00C2509C">
            <w:pPr>
              <w:pStyle w:val="Paragrafoelenco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t>Raccogliere dati ed elaborare con essi semplici grafici</w:t>
            </w:r>
          </w:p>
          <w:p w14:paraId="7D3130F1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  <w:p w14:paraId="632F84E9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216" w:lineRule="exact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9" w:type="dxa"/>
          </w:tcPr>
          <w:p w14:paraId="310AC61F" w14:textId="77777777" w:rsidR="00C2509C" w:rsidRPr="00754D2A" w:rsidRDefault="00C2509C" w:rsidP="00420F52">
            <w:pPr>
              <w:pStyle w:val="Paragrafoelenco"/>
              <w:widowControl w:val="0"/>
              <w:numPr>
                <w:ilvl w:val="1"/>
                <w:numId w:val="41"/>
              </w:numPr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4DE4C1BC" w14:textId="77777777" w:rsidR="00C2509C" w:rsidRDefault="00C2509C" w:rsidP="00420F52">
            <w:pPr>
              <w:pStyle w:val="Paragrafoelenco"/>
              <w:numPr>
                <w:ilvl w:val="0"/>
                <w:numId w:val="41"/>
              </w:numPr>
            </w:pPr>
            <w:r>
              <w:t xml:space="preserve">Individua relazioni fra elementi </w:t>
            </w:r>
          </w:p>
          <w:p w14:paraId="5BE923BC" w14:textId="3E68CC77" w:rsidR="00C2509C" w:rsidRDefault="00C2509C" w:rsidP="00420F52">
            <w:pPr>
              <w:pStyle w:val="Paragrafoelenco"/>
              <w:numPr>
                <w:ilvl w:val="0"/>
                <w:numId w:val="41"/>
              </w:numPr>
            </w:pPr>
            <w:r>
              <w:t>Classifica in base a determinate proprietà e relazioni</w:t>
            </w:r>
          </w:p>
          <w:p w14:paraId="1A0CC65B" w14:textId="17C82F8E" w:rsidR="00C2509C" w:rsidRDefault="00C2509C" w:rsidP="00420F52">
            <w:pPr>
              <w:pStyle w:val="Paragrafoelenco"/>
              <w:numPr>
                <w:ilvl w:val="0"/>
                <w:numId w:val="41"/>
              </w:numPr>
            </w:pPr>
            <w:r>
              <w:t>Utilizza forme diverse di rappresentazione della realtà</w:t>
            </w:r>
          </w:p>
          <w:p w14:paraId="218E2EFE" w14:textId="77777777" w:rsidR="00EB1C6D" w:rsidRDefault="00EB1C6D" w:rsidP="00420F52">
            <w:pPr>
              <w:pStyle w:val="Paragrafoelenco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 semplici problemi nell’ambito della propria esperienza</w:t>
            </w:r>
          </w:p>
          <w:p w14:paraId="61F8BAEC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2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1E27ED17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221" w:lineRule="exact"/>
              <w:ind w:left="92"/>
              <w:rPr>
                <w:rFonts w:ascii="Comic Sans MS" w:hAnsi="Comic Sans MS" w:cs="Comic Sans MS"/>
                <w:sz w:val="16"/>
                <w:szCs w:val="16"/>
              </w:rPr>
            </w:pPr>
          </w:p>
          <w:p w14:paraId="7CBF60C5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before="1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  <w:p w14:paraId="54F06877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09C" w:rsidRPr="00112D23" w14:paraId="3BF7A2F3" w14:textId="77777777" w:rsidTr="00711A0C">
        <w:trPr>
          <w:cantSplit/>
          <w:trHeight w:val="4387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14:paraId="4A9BA97C" w14:textId="77777777" w:rsidR="00C2509C" w:rsidRDefault="00C2509C" w:rsidP="00C2509C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14:paraId="50C1D1A3" w14:textId="77777777" w:rsidR="00C2509C" w:rsidRPr="000315F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</w:pPr>
          </w:p>
          <w:p w14:paraId="1782FBAF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Classificazioni</w:t>
            </w:r>
          </w:p>
          <w:p w14:paraId="16FE30F5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Relazioni</w:t>
            </w:r>
          </w:p>
          <w:p w14:paraId="30A8EC50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Ordinamenti</w:t>
            </w:r>
          </w:p>
          <w:p w14:paraId="5B7E9393" w14:textId="45FE5F3C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Ritmi e regolarità</w:t>
            </w:r>
          </w:p>
          <w:p w14:paraId="4877C4CB" w14:textId="45B22305" w:rsidR="00804D72" w:rsidRPr="000315FC" w:rsidRDefault="00804D72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rappresentazioni</w:t>
            </w:r>
          </w:p>
          <w:p w14:paraId="21F0586E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Costruzione di insiemi</w:t>
            </w:r>
          </w:p>
          <w:p w14:paraId="19718DC7" w14:textId="77777777" w:rsidR="00C2509C" w:rsidRPr="000315F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  <w:p w14:paraId="263B8237" w14:textId="77777777" w:rsidR="00C2509C" w:rsidRPr="000315F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</w:pPr>
          </w:p>
        </w:tc>
        <w:tc>
          <w:tcPr>
            <w:tcW w:w="5009" w:type="dxa"/>
          </w:tcPr>
          <w:p w14:paraId="53FF40BC" w14:textId="77777777" w:rsidR="00C2509C" w:rsidRPr="000315FC" w:rsidRDefault="00C2509C" w:rsidP="00C2509C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</w:pPr>
          </w:p>
          <w:p w14:paraId="2C526E5C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Esplorare e descrivere oggetti in termini di proprietà</w:t>
            </w:r>
          </w:p>
          <w:p w14:paraId="71607C1C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104"/>
            </w:pPr>
            <w:r w:rsidRPr="000315FC">
              <w:t>Osservare e confrontare oggetti per rilevarne uguaglianze e differenze</w:t>
            </w:r>
          </w:p>
          <w:p w14:paraId="1D864352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Classificare oggetti e figure secondo un criterio</w:t>
            </w:r>
          </w:p>
          <w:p w14:paraId="42D17216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Stabilire relazioni tra gli elementi di due insiemi</w:t>
            </w:r>
          </w:p>
          <w:p w14:paraId="781292E6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21" w:lineRule="exact"/>
            </w:pPr>
            <w:r w:rsidRPr="000315FC">
              <w:t>Sapere usare i connettivi “e” “non”</w:t>
            </w:r>
          </w:p>
          <w:p w14:paraId="7B9A8ABF" w14:textId="77777777" w:rsidR="00C2509C" w:rsidRPr="000315FC" w:rsidRDefault="00C2509C" w:rsidP="000315FC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</w:pPr>
            <w:r w:rsidRPr="000315FC">
              <w:t>Individuare l’insieme complementare di un insieme dato</w:t>
            </w:r>
          </w:p>
          <w:p w14:paraId="7FD20FC1" w14:textId="77777777" w:rsidR="00C2509C" w:rsidRPr="000315FC" w:rsidRDefault="00C2509C" w:rsidP="00EB1C6D">
            <w:pPr>
              <w:pStyle w:val="Paragrafoelenco"/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09" w:type="dxa"/>
          </w:tcPr>
          <w:p w14:paraId="38B35EF1" w14:textId="77777777" w:rsidR="00C2509C" w:rsidRPr="000315FC" w:rsidRDefault="00C2509C" w:rsidP="00420F52">
            <w:pPr>
              <w:widowControl w:val="0"/>
              <w:autoSpaceDE w:val="0"/>
              <w:autoSpaceDN w:val="0"/>
              <w:adjustRightInd w:val="0"/>
              <w:spacing w:line="208" w:lineRule="exact"/>
            </w:pPr>
          </w:p>
          <w:p w14:paraId="1E808BAD" w14:textId="77777777" w:rsidR="00C2509C" w:rsidRPr="000315FC" w:rsidRDefault="00C2509C" w:rsidP="00420F52">
            <w:pPr>
              <w:pStyle w:val="Paragrafoelenco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08" w:lineRule="exact"/>
            </w:pPr>
            <w:r w:rsidRPr="000315FC">
              <w:t>Individua relazioni fra elementi</w:t>
            </w:r>
          </w:p>
          <w:p w14:paraId="447B39C6" w14:textId="77777777" w:rsidR="00C2509C" w:rsidRPr="000315FC" w:rsidRDefault="00C2509C" w:rsidP="00420F52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515"/>
            </w:pPr>
            <w:r w:rsidRPr="000315FC">
              <w:t>Classifica in base a determinate proprietà e relazioni</w:t>
            </w:r>
          </w:p>
          <w:p w14:paraId="4664372C" w14:textId="7B0F378A" w:rsidR="00C2509C" w:rsidRPr="000315FC" w:rsidRDefault="00C2509C" w:rsidP="00420F52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216"/>
            </w:pPr>
            <w:r w:rsidRPr="000315FC">
              <w:t>Utilizza fo</w:t>
            </w:r>
            <w:r w:rsidR="00804D72" w:rsidRPr="000315FC">
              <w:t>r</w:t>
            </w:r>
            <w:r w:rsidRPr="000315FC">
              <w:t>me diverse di rappresentazione della realtà</w:t>
            </w:r>
          </w:p>
          <w:p w14:paraId="56518634" w14:textId="55C87DB6" w:rsidR="00804D72" w:rsidRPr="000315FC" w:rsidRDefault="00804D72" w:rsidP="00420F52">
            <w:pPr>
              <w:pStyle w:val="Paragrafoelenco"/>
              <w:numPr>
                <w:ilvl w:val="0"/>
                <w:numId w:val="17"/>
              </w:numPr>
            </w:pPr>
            <w:r w:rsidRPr="000315FC">
              <w:t>Risolve semplici problemi nell’ambito della propria esperienza</w:t>
            </w:r>
          </w:p>
          <w:p w14:paraId="531DDEC2" w14:textId="51AE8784" w:rsidR="00C2509C" w:rsidRPr="000315FC" w:rsidRDefault="00C2509C" w:rsidP="00420F52">
            <w:pPr>
              <w:pStyle w:val="Paragrafoelenco"/>
            </w:pPr>
          </w:p>
        </w:tc>
      </w:tr>
      <w:tr w:rsidR="00C2509C" w:rsidRPr="00220D5A" w14:paraId="5AF0CB6F" w14:textId="77777777" w:rsidTr="00711A0C">
        <w:trPr>
          <w:cantSplit/>
          <w:trHeight w:val="395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14:paraId="26332264" w14:textId="77777777" w:rsidR="00C2509C" w:rsidRPr="00B86428" w:rsidRDefault="00C2509C" w:rsidP="00C2509C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14:paraId="03A24617" w14:textId="77777777" w:rsidR="00411D01" w:rsidRPr="002805B4" w:rsidRDefault="00411D01" w:rsidP="002805B4">
            <w:pPr>
              <w:widowControl w:val="0"/>
              <w:autoSpaceDE w:val="0"/>
              <w:autoSpaceDN w:val="0"/>
              <w:adjustRightInd w:val="0"/>
            </w:pPr>
          </w:p>
          <w:p w14:paraId="0367A12C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Classificazioni</w:t>
            </w:r>
          </w:p>
          <w:p w14:paraId="399ECD08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Grafici e diagrammi</w:t>
            </w:r>
          </w:p>
          <w:p w14:paraId="1C2C80A7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2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Combinazioni</w:t>
            </w:r>
          </w:p>
          <w:p w14:paraId="79F5C471" w14:textId="68383D9A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9" w:type="dxa"/>
          </w:tcPr>
          <w:p w14:paraId="32CFBD1A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36"/>
              </w:tabs>
              <w:kinsoku w:val="0"/>
              <w:overflowPunct w:val="0"/>
              <w:spacing w:before="1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Raccoglie e rappresenta dati</w:t>
            </w:r>
          </w:p>
          <w:p w14:paraId="66967026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36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Classifica e usa rappresentazioni adeguate</w:t>
            </w:r>
          </w:p>
          <w:p w14:paraId="34595C9D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736"/>
              </w:tabs>
              <w:kinsoku w:val="0"/>
              <w:overflowPunct w:val="0"/>
              <w:spacing w:before="6"/>
              <w:ind w:right="642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Risolvere problemi di moltiplicazione di tipo combinatorio</w:t>
            </w:r>
          </w:p>
          <w:p w14:paraId="4FF08148" w14:textId="77777777" w:rsidR="00C2509C" w:rsidRPr="002805B4" w:rsidRDefault="00C2509C" w:rsidP="002805B4">
            <w:pPr>
              <w:pStyle w:val="Corpotesto"/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9" w:type="dxa"/>
          </w:tcPr>
          <w:p w14:paraId="4CDCF31E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832"/>
              </w:tabs>
              <w:kinsoku w:val="0"/>
              <w:overflowPunct w:val="0"/>
              <w:spacing w:before="197"/>
              <w:ind w:right="127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Raccoglie e rappresenta dati mediante rappresentazioni adeguate ed interpreta rappresentazioni date</w:t>
            </w:r>
          </w:p>
          <w:p w14:paraId="5367A2CF" w14:textId="333C5DBB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834"/>
              </w:tabs>
              <w:kinsoku w:val="0"/>
              <w:overflowPunct w:val="0"/>
              <w:spacing w:before="2"/>
              <w:ind w:right="1128"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Classifica in base a più attributi e usa rappresentazioni adeguate</w:t>
            </w:r>
            <w:r w:rsid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per</w:t>
            </w:r>
            <w:proofErr w:type="gramEnd"/>
            <w:r w:rsid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esprimere le classificazioni</w:t>
            </w:r>
          </w:p>
          <w:p w14:paraId="49DDC208" w14:textId="77777777" w:rsidR="00411D01" w:rsidRPr="002805B4" w:rsidRDefault="00411D01" w:rsidP="002805B4">
            <w:pPr>
              <w:pStyle w:val="Corpotesto"/>
              <w:numPr>
                <w:ilvl w:val="0"/>
                <w:numId w:val="17"/>
              </w:numPr>
              <w:tabs>
                <w:tab w:val="left" w:pos="813"/>
              </w:tabs>
              <w:kinsoku w:val="0"/>
              <w:overflowPunct w:val="0"/>
              <w:spacing w:before="0"/>
              <w:ind w:right="378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Individua le informazioni necessarie per risolvere un problema, organizza e realizza il percorso di soluzione</w:t>
            </w:r>
          </w:p>
          <w:p w14:paraId="48C57A47" w14:textId="50A02ACA" w:rsidR="00C2509C" w:rsidRPr="002805B4" w:rsidRDefault="00C2509C" w:rsidP="002805B4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360" w:right="652"/>
            </w:pPr>
          </w:p>
        </w:tc>
      </w:tr>
      <w:tr w:rsidR="00C2509C" w:rsidRPr="00220D5A" w14:paraId="750B700C" w14:textId="77777777" w:rsidTr="00711A0C">
        <w:trPr>
          <w:trHeight w:val="3820"/>
        </w:trPr>
        <w:tc>
          <w:tcPr>
            <w:tcW w:w="567" w:type="dxa"/>
            <w:shd w:val="clear" w:color="auto" w:fill="FFD966"/>
            <w:textDirection w:val="btLr"/>
            <w:vAlign w:val="center"/>
          </w:tcPr>
          <w:p w14:paraId="62B952C4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4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0B12A7A5" w14:textId="77777777" w:rsidR="00804D72" w:rsidRPr="002805B4" w:rsidRDefault="00804D72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4A32FCF" w14:textId="1CBEC67F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Indagine statistica, tabelle e grafici, moda e media</w:t>
            </w:r>
          </w:p>
          <w:p w14:paraId="0856D46A" w14:textId="39800619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Valutazione di probabilità</w:t>
            </w:r>
          </w:p>
          <w:p w14:paraId="1719BD4F" w14:textId="14AF01C3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 diagrammi</w:t>
            </w:r>
          </w:p>
        </w:tc>
        <w:tc>
          <w:tcPr>
            <w:tcW w:w="5009" w:type="dxa"/>
          </w:tcPr>
          <w:p w14:paraId="40C86E50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Riconoscere proposizioni logiche</w:t>
            </w:r>
          </w:p>
          <w:p w14:paraId="643CC76E" w14:textId="0B96037B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Sapere costruire un diagramma di flusso</w:t>
            </w:r>
          </w:p>
          <w:p w14:paraId="0ABBB509" w14:textId="289640C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Rappresentare dati utilizzando grafici e tabelle</w:t>
            </w:r>
          </w:p>
          <w:p w14:paraId="5E1CC73A" w14:textId="580E0025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Interpretare grafici</w:t>
            </w:r>
          </w:p>
          <w:p w14:paraId="1113D550" w14:textId="28B61F4F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Effettuare previsioni sulla probabilità di</w:t>
            </w:r>
          </w:p>
          <w:p w14:paraId="74D7306D" w14:textId="40EB1E5A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realizzazione di eventi</w:t>
            </w:r>
          </w:p>
        </w:tc>
        <w:tc>
          <w:tcPr>
            <w:tcW w:w="5009" w:type="dxa"/>
          </w:tcPr>
          <w:p w14:paraId="354A9F3B" w14:textId="1F839E00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Ricava informazioni anche da dati rappresentati in</w:t>
            </w:r>
            <w:r w:rsid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tabelle</w:t>
            </w:r>
          </w:p>
          <w:p w14:paraId="0ACB65AA" w14:textId="2B7A8F46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Costruisce grafici sulla base di dati e informazioni</w:t>
            </w:r>
          </w:p>
          <w:p w14:paraId="220F9E26" w14:textId="201F8E68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Effettua previsioni statistiche</w:t>
            </w:r>
          </w:p>
          <w:p w14:paraId="19E3D42B" w14:textId="77777777" w:rsidR="00804D72" w:rsidRPr="002805B4" w:rsidRDefault="00804D72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Individua le informazioni necessarie per risolvere un problema, organizza e realizza il percorso di soluzione</w:t>
            </w:r>
          </w:p>
          <w:p w14:paraId="1F82B94D" w14:textId="45567D3E" w:rsidR="00804D72" w:rsidRPr="002805B4" w:rsidRDefault="00804D72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C2509C" w:rsidRPr="00CB41C4" w14:paraId="6C219265" w14:textId="77777777" w:rsidTr="00711A0C">
        <w:trPr>
          <w:trHeight w:val="5091"/>
        </w:trPr>
        <w:tc>
          <w:tcPr>
            <w:tcW w:w="567" w:type="dxa"/>
            <w:shd w:val="clear" w:color="auto" w:fill="FF99FF"/>
            <w:textDirection w:val="btLr"/>
          </w:tcPr>
          <w:p w14:paraId="52D67B96" w14:textId="77777777" w:rsidR="00C2509C" w:rsidRPr="005B6B2F" w:rsidRDefault="00C2509C" w:rsidP="00C2509C">
            <w:pPr>
              <w:widowControl w:val="0"/>
              <w:autoSpaceDE w:val="0"/>
              <w:autoSpaceDN w:val="0"/>
              <w:adjustRightInd w:val="0"/>
              <w:spacing w:line="317" w:lineRule="exact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5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</w:tcPr>
          <w:p w14:paraId="74DCBBF9" w14:textId="77777777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3FAC6DB1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Grafi e schemi.</w:t>
            </w:r>
          </w:p>
          <w:p w14:paraId="05702972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Frequenza, moda e media aritmetica.</w:t>
            </w:r>
          </w:p>
          <w:p w14:paraId="303DCD0F" w14:textId="15D0C708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Probabilità.</w:t>
            </w:r>
          </w:p>
          <w:p w14:paraId="35E274A2" w14:textId="3B791B17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9" w:type="dxa"/>
          </w:tcPr>
          <w:p w14:paraId="031D3FC3" w14:textId="77777777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1D08ED0A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Interpretare grafici e schemi che descrivono situazioni e processi.</w:t>
            </w:r>
          </w:p>
          <w:p w14:paraId="7A7A4E5A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Utilizzare in modo appropriato gli indici statistici e il grado di probabilità.</w:t>
            </w:r>
          </w:p>
          <w:p w14:paraId="411CDBF7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Conoscere le caratteristiche di: aerogrammi, istogrammi, grafi, mappe, diagrammi di flusso.</w:t>
            </w:r>
          </w:p>
          <w:p w14:paraId="564EB7E8" w14:textId="0B2F6395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Conoscere i concerti di due punti moda, media, grado di probabilità.</w:t>
            </w:r>
          </w:p>
          <w:p w14:paraId="24F22E1A" w14:textId="77777777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9" w:type="dxa"/>
          </w:tcPr>
          <w:p w14:paraId="79DF67B8" w14:textId="77777777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F180797" w14:textId="456C6656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Ricerca dati per ricavare informazion</w:t>
            </w:r>
            <w:r w:rsidR="00804D72"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 e costruisce rappresentazioni</w:t>
            </w: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(tabelle grafici). </w:t>
            </w:r>
          </w:p>
          <w:p w14:paraId="27E7F2D0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Ricava informazioni anche da dati rappresentati in tabelle e grafici </w:t>
            </w:r>
          </w:p>
          <w:p w14:paraId="2CBF74FB" w14:textId="414B67FD" w:rsidR="00C2509C" w:rsidRPr="002805B4" w:rsidRDefault="00804D72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Riconosce e quantifica </w:t>
            </w:r>
            <w:r w:rsidR="00C2509C"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situazioni di incertezza.</w:t>
            </w:r>
          </w:p>
          <w:p w14:paraId="47F79208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Legge e comprende testi che coinvolgono aspetti logici e matematici. </w:t>
            </w:r>
          </w:p>
          <w:p w14:paraId="7FAA165E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Riesce a risolvere problemi nello specifico ambito di contenuto mantenendo il controllo sia sul processo risolutivo sia sui risultati. </w:t>
            </w:r>
          </w:p>
          <w:p w14:paraId="3B290FB5" w14:textId="77777777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Descrive il procedimento seguito </w:t>
            </w:r>
          </w:p>
          <w:p w14:paraId="314C5A76" w14:textId="7C0C7AC5" w:rsidR="00C2509C" w:rsidRPr="002805B4" w:rsidRDefault="00C2509C" w:rsidP="002805B4">
            <w:pPr>
              <w:pStyle w:val="Corpotesto"/>
              <w:numPr>
                <w:ilvl w:val="0"/>
                <w:numId w:val="17"/>
              </w:numPr>
              <w:tabs>
                <w:tab w:val="left" w:pos="750"/>
              </w:tabs>
              <w:kinsoku w:val="0"/>
              <w:overflowPunct w:val="0"/>
              <w:spacing w:before="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805B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riconosce strategie di soluzione diverse dalla propria.</w:t>
            </w:r>
          </w:p>
          <w:p w14:paraId="0D64B933" w14:textId="30111D98" w:rsidR="00C2509C" w:rsidRPr="002805B4" w:rsidRDefault="00C2509C" w:rsidP="002805B4">
            <w:pPr>
              <w:pStyle w:val="Corpotesto"/>
              <w:tabs>
                <w:tab w:val="left" w:pos="750"/>
              </w:tabs>
              <w:kinsoku w:val="0"/>
              <w:overflowPunct w:val="0"/>
              <w:spacing w:before="0"/>
              <w:ind w:left="36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1296825E" w14:textId="77777777" w:rsidR="00E627AF" w:rsidRDefault="00E627AF"/>
    <w:sectPr w:rsidR="00E627AF" w:rsidSect="00F45823">
      <w:footerReference w:type="default" r:id="rId8"/>
      <w:pgSz w:w="16838" w:h="11906" w:orient="landscape"/>
      <w:pgMar w:top="851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7858" w14:textId="77777777" w:rsidR="00432F35" w:rsidRDefault="00432F35" w:rsidP="00A62863">
      <w:pPr>
        <w:spacing w:after="0" w:line="240" w:lineRule="auto"/>
      </w:pPr>
      <w:r>
        <w:separator/>
      </w:r>
    </w:p>
  </w:endnote>
  <w:endnote w:type="continuationSeparator" w:id="0">
    <w:p w14:paraId="16ED4FBC" w14:textId="77777777" w:rsidR="00432F35" w:rsidRDefault="00432F35" w:rsidP="00A62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1C1BE" w14:textId="588FB2BC" w:rsidR="00A62863" w:rsidRDefault="00A62863" w:rsidP="00A62863">
    <w:pPr>
      <w:pStyle w:val="Pidipagina"/>
      <w:jc w:val="center"/>
    </w:pPr>
    <w:r>
      <w:t xml:space="preserve">Istituto Comprensivo IMBRIANI-SALVEMINI Andria – pag. </w:t>
    </w:r>
    <w:r w:rsidR="00917ED9">
      <w:fldChar w:fldCharType="begin"/>
    </w:r>
    <w:r>
      <w:instrText>PAGE   \* MERGEFORMAT</w:instrText>
    </w:r>
    <w:r w:rsidR="00917ED9">
      <w:fldChar w:fldCharType="separate"/>
    </w:r>
    <w:r w:rsidR="00741958">
      <w:rPr>
        <w:noProof/>
      </w:rPr>
      <w:t>8</w:t>
    </w:r>
    <w:r w:rsidR="00917ED9">
      <w:fldChar w:fldCharType="end"/>
    </w:r>
    <w:r>
      <w:t xml:space="preserve"> di </w:t>
    </w:r>
    <w:r w:rsidR="00420F52">
      <w:fldChar w:fldCharType="begin"/>
    </w:r>
    <w:r w:rsidR="00420F52">
      <w:instrText xml:space="preserve"> NUMPAGES   \* MERGEFORMAT </w:instrText>
    </w:r>
    <w:r w:rsidR="00420F52">
      <w:fldChar w:fldCharType="separate"/>
    </w:r>
    <w:r w:rsidR="00741958">
      <w:rPr>
        <w:noProof/>
      </w:rPr>
      <w:t>9</w:t>
    </w:r>
    <w:r w:rsidR="00420F52">
      <w:rPr>
        <w:noProof/>
      </w:rPr>
      <w:fldChar w:fldCharType="end"/>
    </w:r>
  </w:p>
  <w:p w14:paraId="1AC2818C" w14:textId="77777777" w:rsidR="00A62863" w:rsidRDefault="00A628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157E" w14:textId="77777777" w:rsidR="00432F35" w:rsidRDefault="00432F35" w:rsidP="00A62863">
      <w:pPr>
        <w:spacing w:after="0" w:line="240" w:lineRule="auto"/>
      </w:pPr>
      <w:r>
        <w:separator/>
      </w:r>
    </w:p>
  </w:footnote>
  <w:footnote w:type="continuationSeparator" w:id="0">
    <w:p w14:paraId="16214117" w14:textId="77777777" w:rsidR="00432F35" w:rsidRDefault="00432F35" w:rsidP="00A62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9"/>
    <w:multiLevelType w:val="multilevel"/>
    <w:tmpl w:val="000008AC"/>
    <w:lvl w:ilvl="0">
      <w:numFmt w:val="bullet"/>
      <w:lvlText w:val=""/>
      <w:lvlJc w:val="left"/>
      <w:pPr>
        <w:ind w:left="798" w:hanging="360"/>
      </w:pPr>
      <w:rPr>
        <w:rFonts w:ascii="Wingdings" w:hAnsi="Wingdings" w:cs="Wingdings"/>
        <w:b w:val="0"/>
        <w:bCs w:val="0"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225" w:hanging="360"/>
      </w:pPr>
    </w:lvl>
    <w:lvl w:ilvl="2">
      <w:numFmt w:val="bullet"/>
      <w:lvlText w:val="•"/>
      <w:lvlJc w:val="left"/>
      <w:pPr>
        <w:ind w:left="1651" w:hanging="360"/>
      </w:pPr>
    </w:lvl>
    <w:lvl w:ilvl="3">
      <w:numFmt w:val="bullet"/>
      <w:lvlText w:val="•"/>
      <w:lvlJc w:val="left"/>
      <w:pPr>
        <w:ind w:left="2077" w:hanging="360"/>
      </w:pPr>
    </w:lvl>
    <w:lvl w:ilvl="4">
      <w:numFmt w:val="bullet"/>
      <w:lvlText w:val="•"/>
      <w:lvlJc w:val="left"/>
      <w:pPr>
        <w:ind w:left="2502" w:hanging="360"/>
      </w:pPr>
    </w:lvl>
    <w:lvl w:ilvl="5">
      <w:numFmt w:val="bullet"/>
      <w:lvlText w:val="•"/>
      <w:lvlJc w:val="left"/>
      <w:pPr>
        <w:ind w:left="2928" w:hanging="360"/>
      </w:pPr>
    </w:lvl>
    <w:lvl w:ilvl="6">
      <w:numFmt w:val="bullet"/>
      <w:lvlText w:val="•"/>
      <w:lvlJc w:val="left"/>
      <w:pPr>
        <w:ind w:left="3354" w:hanging="360"/>
      </w:pPr>
    </w:lvl>
    <w:lvl w:ilvl="7">
      <w:numFmt w:val="bullet"/>
      <w:lvlText w:val="•"/>
      <w:lvlJc w:val="left"/>
      <w:pPr>
        <w:ind w:left="3779" w:hanging="360"/>
      </w:pPr>
    </w:lvl>
    <w:lvl w:ilvl="8">
      <w:numFmt w:val="bullet"/>
      <w:lvlText w:val="•"/>
      <w:lvlJc w:val="left"/>
      <w:pPr>
        <w:ind w:left="4205" w:hanging="360"/>
      </w:pPr>
    </w:lvl>
  </w:abstractNum>
  <w:abstractNum w:abstractNumId="1" w15:restartNumberingAfterBreak="0">
    <w:nsid w:val="0000042D"/>
    <w:multiLevelType w:val="multilevel"/>
    <w:tmpl w:val="000008B0"/>
    <w:lvl w:ilvl="0">
      <w:numFmt w:val="bullet"/>
      <w:lvlText w:val=""/>
      <w:lvlJc w:val="left"/>
      <w:pPr>
        <w:ind w:left="750" w:hanging="360"/>
      </w:pPr>
      <w:rPr>
        <w:rFonts w:ascii="Wingdings" w:hAnsi="Wingdings" w:cs="Wingdings"/>
        <w:b w:val="0"/>
        <w:bCs w:val="0"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87" w:hanging="360"/>
      </w:pPr>
    </w:lvl>
    <w:lvl w:ilvl="2">
      <w:numFmt w:val="bullet"/>
      <w:lvlText w:val="•"/>
      <w:lvlJc w:val="left"/>
      <w:pPr>
        <w:ind w:left="1615" w:hanging="360"/>
      </w:pPr>
    </w:lvl>
    <w:lvl w:ilvl="3">
      <w:numFmt w:val="bullet"/>
      <w:lvlText w:val="•"/>
      <w:lvlJc w:val="left"/>
      <w:pPr>
        <w:ind w:left="2042" w:hanging="360"/>
      </w:pPr>
    </w:lvl>
    <w:lvl w:ilvl="4">
      <w:numFmt w:val="bullet"/>
      <w:lvlText w:val="•"/>
      <w:lvlJc w:val="left"/>
      <w:pPr>
        <w:ind w:left="2470" w:hanging="360"/>
      </w:pPr>
    </w:lvl>
    <w:lvl w:ilvl="5">
      <w:numFmt w:val="bullet"/>
      <w:lvlText w:val="•"/>
      <w:lvlJc w:val="left"/>
      <w:pPr>
        <w:ind w:left="2897" w:hanging="360"/>
      </w:pPr>
    </w:lvl>
    <w:lvl w:ilvl="6">
      <w:numFmt w:val="bullet"/>
      <w:lvlText w:val="•"/>
      <w:lvlJc w:val="left"/>
      <w:pPr>
        <w:ind w:left="3325" w:hanging="360"/>
      </w:pPr>
    </w:lvl>
    <w:lvl w:ilvl="7">
      <w:numFmt w:val="bullet"/>
      <w:lvlText w:val="•"/>
      <w:lvlJc w:val="left"/>
      <w:pPr>
        <w:ind w:left="3752" w:hanging="360"/>
      </w:pPr>
    </w:lvl>
    <w:lvl w:ilvl="8">
      <w:numFmt w:val="bullet"/>
      <w:lvlText w:val="•"/>
      <w:lvlJc w:val="left"/>
      <w:pPr>
        <w:ind w:left="4180" w:hanging="360"/>
      </w:pPr>
    </w:lvl>
  </w:abstractNum>
  <w:abstractNum w:abstractNumId="2" w15:restartNumberingAfterBreak="0">
    <w:nsid w:val="0000042E"/>
    <w:multiLevelType w:val="multilevel"/>
    <w:tmpl w:val="000008B1"/>
    <w:lvl w:ilvl="0">
      <w:numFmt w:val="bullet"/>
      <w:lvlText w:val=""/>
      <w:lvlJc w:val="left"/>
      <w:pPr>
        <w:ind w:left="735" w:hanging="360"/>
      </w:pPr>
      <w:rPr>
        <w:rFonts w:ascii="Wingdings" w:hAnsi="Wingdings" w:cs="Wingdings"/>
        <w:w w:val="100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594" w:hanging="360"/>
      </w:pPr>
    </w:lvl>
    <w:lvl w:ilvl="3">
      <w:numFmt w:val="bullet"/>
      <w:lvlText w:val="•"/>
      <w:lvlJc w:val="left"/>
      <w:pPr>
        <w:ind w:left="2021" w:hanging="360"/>
      </w:pPr>
    </w:lvl>
    <w:lvl w:ilvl="4">
      <w:numFmt w:val="bullet"/>
      <w:lvlText w:val="•"/>
      <w:lvlJc w:val="left"/>
      <w:pPr>
        <w:ind w:left="2448" w:hanging="360"/>
      </w:pPr>
    </w:lvl>
    <w:lvl w:ilvl="5">
      <w:numFmt w:val="bullet"/>
      <w:lvlText w:val="•"/>
      <w:lvlJc w:val="left"/>
      <w:pPr>
        <w:ind w:left="2875" w:hanging="360"/>
      </w:pPr>
    </w:lvl>
    <w:lvl w:ilvl="6">
      <w:numFmt w:val="bullet"/>
      <w:lvlText w:val="•"/>
      <w:lvlJc w:val="left"/>
      <w:pPr>
        <w:ind w:left="3302" w:hanging="360"/>
      </w:pPr>
    </w:lvl>
    <w:lvl w:ilvl="7">
      <w:numFmt w:val="bullet"/>
      <w:lvlText w:val="•"/>
      <w:lvlJc w:val="left"/>
      <w:pPr>
        <w:ind w:left="3729" w:hanging="360"/>
      </w:pPr>
    </w:lvl>
    <w:lvl w:ilvl="8">
      <w:numFmt w:val="bullet"/>
      <w:lvlText w:val="•"/>
      <w:lvlJc w:val="left"/>
      <w:pPr>
        <w:ind w:left="4156" w:hanging="360"/>
      </w:pPr>
    </w:lvl>
  </w:abstractNum>
  <w:abstractNum w:abstractNumId="3" w15:restartNumberingAfterBreak="0">
    <w:nsid w:val="0000042F"/>
    <w:multiLevelType w:val="multilevel"/>
    <w:tmpl w:val="000008B2"/>
    <w:lvl w:ilvl="0">
      <w:numFmt w:val="bullet"/>
      <w:lvlText w:val=""/>
      <w:lvlJc w:val="left"/>
      <w:pPr>
        <w:ind w:left="471" w:hanging="360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933" w:hanging="360"/>
      </w:pPr>
    </w:lvl>
    <w:lvl w:ilvl="2">
      <w:numFmt w:val="bullet"/>
      <w:lvlText w:val="•"/>
      <w:lvlJc w:val="left"/>
      <w:pPr>
        <w:ind w:left="1386" w:hanging="360"/>
      </w:pPr>
    </w:lvl>
    <w:lvl w:ilvl="3">
      <w:numFmt w:val="bullet"/>
      <w:lvlText w:val="•"/>
      <w:lvlJc w:val="left"/>
      <w:pPr>
        <w:ind w:left="1840" w:hanging="360"/>
      </w:pPr>
    </w:lvl>
    <w:lvl w:ilvl="4">
      <w:numFmt w:val="bullet"/>
      <w:lvlText w:val="•"/>
      <w:lvlJc w:val="left"/>
      <w:pPr>
        <w:ind w:left="2293" w:hanging="360"/>
      </w:pPr>
    </w:lvl>
    <w:lvl w:ilvl="5">
      <w:numFmt w:val="bullet"/>
      <w:lvlText w:val="•"/>
      <w:lvlJc w:val="left"/>
      <w:pPr>
        <w:ind w:left="2746" w:hanging="360"/>
      </w:pPr>
    </w:lvl>
    <w:lvl w:ilvl="6">
      <w:numFmt w:val="bullet"/>
      <w:lvlText w:val="•"/>
      <w:lvlJc w:val="left"/>
      <w:pPr>
        <w:ind w:left="3200" w:hanging="360"/>
      </w:pPr>
    </w:lvl>
    <w:lvl w:ilvl="7">
      <w:numFmt w:val="bullet"/>
      <w:lvlText w:val="•"/>
      <w:lvlJc w:val="left"/>
      <w:pPr>
        <w:ind w:left="3653" w:hanging="360"/>
      </w:pPr>
    </w:lvl>
    <w:lvl w:ilvl="8">
      <w:numFmt w:val="bullet"/>
      <w:lvlText w:val="•"/>
      <w:lvlJc w:val="left"/>
      <w:pPr>
        <w:ind w:left="4106" w:hanging="360"/>
      </w:pPr>
    </w:lvl>
  </w:abstractNum>
  <w:abstractNum w:abstractNumId="4" w15:restartNumberingAfterBreak="0">
    <w:nsid w:val="016D7467"/>
    <w:multiLevelType w:val="hybridMultilevel"/>
    <w:tmpl w:val="FFBEA1E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827834"/>
    <w:multiLevelType w:val="hybridMultilevel"/>
    <w:tmpl w:val="BB843726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03ED579A"/>
    <w:multiLevelType w:val="hybridMultilevel"/>
    <w:tmpl w:val="DEB4360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D1629C9"/>
    <w:multiLevelType w:val="hybridMultilevel"/>
    <w:tmpl w:val="C62E59BE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8" w15:restartNumberingAfterBreak="0">
    <w:nsid w:val="0E9F1F92"/>
    <w:multiLevelType w:val="hybridMultilevel"/>
    <w:tmpl w:val="F314E9BE"/>
    <w:lvl w:ilvl="0" w:tplc="0410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F5308B4"/>
    <w:multiLevelType w:val="hybridMultilevel"/>
    <w:tmpl w:val="55A295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B641D7"/>
    <w:multiLevelType w:val="multilevel"/>
    <w:tmpl w:val="401E2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28D64FA"/>
    <w:multiLevelType w:val="hybridMultilevel"/>
    <w:tmpl w:val="3B20868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511D17"/>
    <w:multiLevelType w:val="hybridMultilevel"/>
    <w:tmpl w:val="3F726BE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0261CC"/>
    <w:multiLevelType w:val="hybridMultilevel"/>
    <w:tmpl w:val="0FD0F304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4" w15:restartNumberingAfterBreak="0">
    <w:nsid w:val="19976F44"/>
    <w:multiLevelType w:val="multilevel"/>
    <w:tmpl w:val="B9AED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9FB79BC"/>
    <w:multiLevelType w:val="hybridMultilevel"/>
    <w:tmpl w:val="0CD48670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6" w15:restartNumberingAfterBreak="0">
    <w:nsid w:val="19FE52A8"/>
    <w:multiLevelType w:val="hybridMultilevel"/>
    <w:tmpl w:val="741E2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C0585"/>
    <w:multiLevelType w:val="hybridMultilevel"/>
    <w:tmpl w:val="E764AC50"/>
    <w:lvl w:ilvl="0" w:tplc="4544AF44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8" w15:restartNumberingAfterBreak="0">
    <w:nsid w:val="28627F20"/>
    <w:multiLevelType w:val="multilevel"/>
    <w:tmpl w:val="78EA05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B575C6A"/>
    <w:multiLevelType w:val="hybridMultilevel"/>
    <w:tmpl w:val="2D96240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14B22"/>
    <w:multiLevelType w:val="hybridMultilevel"/>
    <w:tmpl w:val="2F44BA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B0CA5"/>
    <w:multiLevelType w:val="hybridMultilevel"/>
    <w:tmpl w:val="99247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642A2"/>
    <w:multiLevelType w:val="hybridMultilevel"/>
    <w:tmpl w:val="389AF49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E0A0E"/>
    <w:multiLevelType w:val="hybridMultilevel"/>
    <w:tmpl w:val="B1CEB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F1925"/>
    <w:multiLevelType w:val="hybridMultilevel"/>
    <w:tmpl w:val="AAA298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57CD6"/>
    <w:multiLevelType w:val="multilevel"/>
    <w:tmpl w:val="FFA62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11C6459"/>
    <w:multiLevelType w:val="multilevel"/>
    <w:tmpl w:val="F9E8D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3215144"/>
    <w:multiLevelType w:val="hybridMultilevel"/>
    <w:tmpl w:val="DB10A4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9E11B2"/>
    <w:multiLevelType w:val="hybridMultilevel"/>
    <w:tmpl w:val="3BC8E758"/>
    <w:lvl w:ilvl="0" w:tplc="A28EB59E">
      <w:start w:val="1"/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37ECD"/>
    <w:multiLevelType w:val="hybridMultilevel"/>
    <w:tmpl w:val="A05A0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3222B"/>
    <w:multiLevelType w:val="hybridMultilevel"/>
    <w:tmpl w:val="BF98E5FA"/>
    <w:lvl w:ilvl="0" w:tplc="752485B8">
      <w:start w:val="1"/>
      <w:numFmt w:val="bullet"/>
      <w:lvlText w:val="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AD55E">
      <w:start w:val="1"/>
      <w:numFmt w:val="bullet"/>
      <w:lvlText w:val="o"/>
      <w:lvlJc w:val="left"/>
      <w:pPr>
        <w:ind w:left="13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08EEA">
      <w:start w:val="1"/>
      <w:numFmt w:val="bullet"/>
      <w:lvlText w:val="▪"/>
      <w:lvlJc w:val="left"/>
      <w:pPr>
        <w:ind w:left="20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F8C644">
      <w:start w:val="1"/>
      <w:numFmt w:val="bullet"/>
      <w:lvlText w:val="•"/>
      <w:lvlJc w:val="left"/>
      <w:pPr>
        <w:ind w:left="2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126C22">
      <w:start w:val="1"/>
      <w:numFmt w:val="bullet"/>
      <w:lvlText w:val="o"/>
      <w:lvlJc w:val="left"/>
      <w:pPr>
        <w:ind w:left="3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94D618">
      <w:start w:val="1"/>
      <w:numFmt w:val="bullet"/>
      <w:lvlText w:val="▪"/>
      <w:lvlJc w:val="left"/>
      <w:pPr>
        <w:ind w:left="4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E9374">
      <w:start w:val="1"/>
      <w:numFmt w:val="bullet"/>
      <w:lvlText w:val="•"/>
      <w:lvlJc w:val="left"/>
      <w:pPr>
        <w:ind w:left="4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F41E26">
      <w:start w:val="1"/>
      <w:numFmt w:val="bullet"/>
      <w:lvlText w:val="o"/>
      <w:lvlJc w:val="left"/>
      <w:pPr>
        <w:ind w:left="5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B29662">
      <w:start w:val="1"/>
      <w:numFmt w:val="bullet"/>
      <w:lvlText w:val="▪"/>
      <w:lvlJc w:val="left"/>
      <w:pPr>
        <w:ind w:left="6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F24F2F"/>
    <w:multiLevelType w:val="hybridMultilevel"/>
    <w:tmpl w:val="6D5860D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16E47"/>
    <w:multiLevelType w:val="hybridMultilevel"/>
    <w:tmpl w:val="E30AB7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C74B45"/>
    <w:multiLevelType w:val="multilevel"/>
    <w:tmpl w:val="CBB2F1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F7975B3"/>
    <w:multiLevelType w:val="multilevel"/>
    <w:tmpl w:val="4B8A3D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6616AF7"/>
    <w:multiLevelType w:val="hybridMultilevel"/>
    <w:tmpl w:val="8DB029E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65DEF"/>
    <w:multiLevelType w:val="hybridMultilevel"/>
    <w:tmpl w:val="4E10508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C3AB7"/>
    <w:multiLevelType w:val="hybridMultilevel"/>
    <w:tmpl w:val="5F10411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A462A"/>
    <w:multiLevelType w:val="hybridMultilevel"/>
    <w:tmpl w:val="195AE6A2"/>
    <w:lvl w:ilvl="0" w:tplc="0410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7832261"/>
    <w:multiLevelType w:val="hybridMultilevel"/>
    <w:tmpl w:val="23246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11039"/>
    <w:multiLevelType w:val="hybridMultilevel"/>
    <w:tmpl w:val="F89AD37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155077">
    <w:abstractNumId w:val="13"/>
  </w:num>
  <w:num w:numId="2" w16cid:durableId="1191379993">
    <w:abstractNumId w:val="35"/>
  </w:num>
  <w:num w:numId="3" w16cid:durableId="1219364030">
    <w:abstractNumId w:val="4"/>
  </w:num>
  <w:num w:numId="4" w16cid:durableId="201334869">
    <w:abstractNumId w:val="22"/>
  </w:num>
  <w:num w:numId="5" w16cid:durableId="1923106656">
    <w:abstractNumId w:val="37"/>
  </w:num>
  <w:num w:numId="6" w16cid:durableId="1813327480">
    <w:abstractNumId w:val="15"/>
  </w:num>
  <w:num w:numId="7" w16cid:durableId="243341515">
    <w:abstractNumId w:val="17"/>
  </w:num>
  <w:num w:numId="8" w16cid:durableId="1000544354">
    <w:abstractNumId w:val="40"/>
  </w:num>
  <w:num w:numId="9" w16cid:durableId="1220556504">
    <w:abstractNumId w:val="19"/>
  </w:num>
  <w:num w:numId="10" w16cid:durableId="175777128">
    <w:abstractNumId w:val="31"/>
  </w:num>
  <w:num w:numId="11" w16cid:durableId="1363094407">
    <w:abstractNumId w:val="11"/>
  </w:num>
  <w:num w:numId="12" w16cid:durableId="86384722">
    <w:abstractNumId w:val="16"/>
  </w:num>
  <w:num w:numId="13" w16cid:durableId="345793863">
    <w:abstractNumId w:val="39"/>
  </w:num>
  <w:num w:numId="14" w16cid:durableId="2055888199">
    <w:abstractNumId w:val="6"/>
  </w:num>
  <w:num w:numId="15" w16cid:durableId="281116087">
    <w:abstractNumId w:val="32"/>
  </w:num>
  <w:num w:numId="16" w16cid:durableId="2067875550">
    <w:abstractNumId w:val="24"/>
  </w:num>
  <w:num w:numId="17" w16cid:durableId="1582786442">
    <w:abstractNumId w:val="9"/>
  </w:num>
  <w:num w:numId="18" w16cid:durableId="1943301861">
    <w:abstractNumId w:val="27"/>
  </w:num>
  <w:num w:numId="19" w16cid:durableId="376976047">
    <w:abstractNumId w:val="23"/>
  </w:num>
  <w:num w:numId="20" w16cid:durableId="358549555">
    <w:abstractNumId w:val="36"/>
  </w:num>
  <w:num w:numId="21" w16cid:durableId="760948326">
    <w:abstractNumId w:val="28"/>
  </w:num>
  <w:num w:numId="22" w16cid:durableId="1755973462">
    <w:abstractNumId w:val="30"/>
  </w:num>
  <w:num w:numId="23" w16cid:durableId="1405488096">
    <w:abstractNumId w:val="7"/>
  </w:num>
  <w:num w:numId="24" w16cid:durableId="1526627939">
    <w:abstractNumId w:val="10"/>
  </w:num>
  <w:num w:numId="25" w16cid:durableId="733625998">
    <w:abstractNumId w:val="25"/>
  </w:num>
  <w:num w:numId="26" w16cid:durableId="853231281">
    <w:abstractNumId w:val="18"/>
  </w:num>
  <w:num w:numId="27" w16cid:durableId="2059085607">
    <w:abstractNumId w:val="14"/>
  </w:num>
  <w:num w:numId="28" w16cid:durableId="1445878698">
    <w:abstractNumId w:val="34"/>
  </w:num>
  <w:num w:numId="29" w16cid:durableId="1308128356">
    <w:abstractNumId w:val="33"/>
  </w:num>
  <w:num w:numId="30" w16cid:durableId="127820177">
    <w:abstractNumId w:val="26"/>
  </w:num>
  <w:num w:numId="31" w16cid:durableId="311838844">
    <w:abstractNumId w:val="0"/>
  </w:num>
  <w:num w:numId="32" w16cid:durableId="2079596924">
    <w:abstractNumId w:val="1"/>
  </w:num>
  <w:num w:numId="33" w16cid:durableId="1596548822">
    <w:abstractNumId w:val="2"/>
  </w:num>
  <w:num w:numId="34" w16cid:durableId="1029768305">
    <w:abstractNumId w:val="3"/>
  </w:num>
  <w:num w:numId="35" w16cid:durableId="1099910155">
    <w:abstractNumId w:val="38"/>
  </w:num>
  <w:num w:numId="36" w16cid:durableId="1684430867">
    <w:abstractNumId w:val="21"/>
  </w:num>
  <w:num w:numId="37" w16cid:durableId="1877742315">
    <w:abstractNumId w:val="12"/>
  </w:num>
  <w:num w:numId="38" w16cid:durableId="720976509">
    <w:abstractNumId w:val="5"/>
  </w:num>
  <w:num w:numId="39" w16cid:durableId="518468874">
    <w:abstractNumId w:val="8"/>
  </w:num>
  <w:num w:numId="40" w16cid:durableId="324941312">
    <w:abstractNumId w:val="29"/>
  </w:num>
  <w:num w:numId="41" w16cid:durableId="134971610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F1"/>
    <w:rsid w:val="00030673"/>
    <w:rsid w:val="000315FC"/>
    <w:rsid w:val="0004722B"/>
    <w:rsid w:val="00061DBC"/>
    <w:rsid w:val="00086B93"/>
    <w:rsid w:val="000B60DC"/>
    <w:rsid w:val="00125311"/>
    <w:rsid w:val="001739CC"/>
    <w:rsid w:val="001A6654"/>
    <w:rsid w:val="001B1D13"/>
    <w:rsid w:val="001E2189"/>
    <w:rsid w:val="002224EC"/>
    <w:rsid w:val="00253365"/>
    <w:rsid w:val="002805B4"/>
    <w:rsid w:val="00350266"/>
    <w:rsid w:val="003E0C8E"/>
    <w:rsid w:val="00411D01"/>
    <w:rsid w:val="00420F52"/>
    <w:rsid w:val="00432F35"/>
    <w:rsid w:val="00496EC2"/>
    <w:rsid w:val="004A5035"/>
    <w:rsid w:val="004B2F14"/>
    <w:rsid w:val="004D32CD"/>
    <w:rsid w:val="005045E0"/>
    <w:rsid w:val="00592726"/>
    <w:rsid w:val="00606695"/>
    <w:rsid w:val="00686EB9"/>
    <w:rsid w:val="00711A0C"/>
    <w:rsid w:val="00741958"/>
    <w:rsid w:val="00743FD6"/>
    <w:rsid w:val="00754D2A"/>
    <w:rsid w:val="007673C8"/>
    <w:rsid w:val="007C04A2"/>
    <w:rsid w:val="00804D72"/>
    <w:rsid w:val="00805414"/>
    <w:rsid w:val="00856387"/>
    <w:rsid w:val="00880EE8"/>
    <w:rsid w:val="00917ED9"/>
    <w:rsid w:val="00945E50"/>
    <w:rsid w:val="00972225"/>
    <w:rsid w:val="00977951"/>
    <w:rsid w:val="009F2EFC"/>
    <w:rsid w:val="00A23A64"/>
    <w:rsid w:val="00A33EF1"/>
    <w:rsid w:val="00A42CFC"/>
    <w:rsid w:val="00A44672"/>
    <w:rsid w:val="00A62863"/>
    <w:rsid w:val="00B710A2"/>
    <w:rsid w:val="00BC2028"/>
    <w:rsid w:val="00BD0D4D"/>
    <w:rsid w:val="00C001CC"/>
    <w:rsid w:val="00C2509C"/>
    <w:rsid w:val="00C8365F"/>
    <w:rsid w:val="00D51B46"/>
    <w:rsid w:val="00E60D95"/>
    <w:rsid w:val="00E627AF"/>
    <w:rsid w:val="00E62F73"/>
    <w:rsid w:val="00EB1C6D"/>
    <w:rsid w:val="00EC4D39"/>
    <w:rsid w:val="00ED0F48"/>
    <w:rsid w:val="00EE298B"/>
    <w:rsid w:val="00EF44EC"/>
    <w:rsid w:val="00F45823"/>
    <w:rsid w:val="00F51BCF"/>
    <w:rsid w:val="00FA5088"/>
    <w:rsid w:val="00FD36B7"/>
    <w:rsid w:val="00FE6C8F"/>
    <w:rsid w:val="00FF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1834"/>
  <w15:docId w15:val="{5E876B08-4FCF-4E84-9148-62EAD003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5823"/>
  </w:style>
  <w:style w:type="paragraph" w:styleId="Titolo1">
    <w:name w:val="heading 1"/>
    <w:next w:val="Normale"/>
    <w:link w:val="Titolo1Carattere"/>
    <w:uiPriority w:val="9"/>
    <w:qFormat/>
    <w:rsid w:val="00945E50"/>
    <w:pPr>
      <w:keepNext/>
      <w:keepLines/>
      <w:spacing w:after="130" w:line="259" w:lineRule="auto"/>
      <w:ind w:left="70"/>
      <w:jc w:val="center"/>
      <w:outlineLvl w:val="0"/>
    </w:pPr>
    <w:rPr>
      <w:rFonts w:ascii="Comic Sans MS" w:eastAsia="Comic Sans MS" w:hAnsi="Comic Sans MS" w:cs="Comic Sans MS"/>
      <w:b/>
      <w:color w:val="000000"/>
      <w:sz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45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F45823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4582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628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863"/>
  </w:style>
  <w:style w:type="paragraph" w:styleId="Pidipagina">
    <w:name w:val="footer"/>
    <w:basedOn w:val="Normale"/>
    <w:link w:val="PidipaginaCarattere"/>
    <w:uiPriority w:val="99"/>
    <w:unhideWhenUsed/>
    <w:rsid w:val="00A628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863"/>
  </w:style>
  <w:style w:type="character" w:customStyle="1" w:styleId="Titolo1Carattere">
    <w:name w:val="Titolo 1 Carattere"/>
    <w:basedOn w:val="Carpredefinitoparagrafo"/>
    <w:link w:val="Titolo1"/>
    <w:rsid w:val="00945E50"/>
    <w:rPr>
      <w:rFonts w:ascii="Comic Sans MS" w:eastAsia="Comic Sans MS" w:hAnsi="Comic Sans MS" w:cs="Comic Sans MS"/>
      <w:b/>
      <w:color w:val="000000"/>
      <w:sz w:val="36"/>
      <w:lang w:eastAsia="it-IT"/>
    </w:rPr>
  </w:style>
  <w:style w:type="table" w:customStyle="1" w:styleId="TableNormal">
    <w:name w:val="Table Normal"/>
    <w:rsid w:val="00C2509C"/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60D95"/>
    <w:pPr>
      <w:widowControl w:val="0"/>
      <w:autoSpaceDE w:val="0"/>
      <w:autoSpaceDN w:val="0"/>
      <w:adjustRightInd w:val="0"/>
      <w:spacing w:before="4" w:after="0" w:line="240" w:lineRule="auto"/>
      <w:ind w:left="40"/>
    </w:pPr>
    <w:rPr>
      <w:rFonts w:ascii="Comic Sans MS" w:eastAsiaTheme="minorEastAsia" w:hAnsi="Comic Sans MS" w:cs="Comic Sans MS"/>
      <w:sz w:val="16"/>
      <w:szCs w:val="1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0D95"/>
    <w:rPr>
      <w:rFonts w:ascii="Comic Sans MS" w:eastAsiaTheme="minorEastAsia" w:hAnsi="Comic Sans MS" w:cs="Comic Sans MS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53F55-6475-461D-9C9F-CA8B169B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barbycrap@gmail.com</cp:lastModifiedBy>
  <cp:revision>43</cp:revision>
  <cp:lastPrinted>2017-10-01T07:39:00Z</cp:lastPrinted>
  <dcterms:created xsi:type="dcterms:W3CDTF">2017-01-04T09:45:00Z</dcterms:created>
  <dcterms:modified xsi:type="dcterms:W3CDTF">2024-06-26T09:08:00Z</dcterms:modified>
</cp:coreProperties>
</file>